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AE93DED" w14:textId="77777777" w:rsidR="00AF14DC" w:rsidRDefault="00AF14DC" w:rsidP="00AF14DC">
      <w:pPr>
        <w:pStyle w:val="Titolo"/>
        <w:spacing w:before="200" w:after="200"/>
        <w:ind w:left="6663" w:right="283"/>
        <w:jc w:val="left"/>
        <w:rPr>
          <w:rFonts w:cs="Arial"/>
          <w:b w:val="0"/>
          <w:color w:val="000000"/>
          <w:sz w:val="20"/>
          <w:szCs w:val="20"/>
        </w:rPr>
      </w:pPr>
      <w:r>
        <w:rPr>
          <w:rFonts w:cs="Arial"/>
          <w:b w:val="0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DB0EA" wp14:editId="2D5C929C">
                <wp:simplePos x="0" y="0"/>
                <wp:positionH relativeFrom="column">
                  <wp:posOffset>3269615</wp:posOffset>
                </wp:positionH>
                <wp:positionV relativeFrom="paragraph">
                  <wp:posOffset>-58420</wp:posOffset>
                </wp:positionV>
                <wp:extent cx="2826385" cy="409575"/>
                <wp:effectExtent l="0" t="0" r="12065" b="2857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0ADF1" w14:textId="77777777" w:rsidR="00F7681C" w:rsidRPr="0038727D" w:rsidRDefault="00F7681C" w:rsidP="00AF14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72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 compilare e restituire alla struttura responsabile del procedimento amministrativo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DB0E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57.45pt;margin-top:-4.6pt;width:222.5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4TKwIAAFE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">
                <v:textbox>
                  <w:txbxContent>
                    <w:p w14:paraId="69D0ADF1" w14:textId="77777777" w:rsidR="00F7681C" w:rsidRPr="0038727D" w:rsidRDefault="00F7681C" w:rsidP="00AF14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 w:rsidRPr="0038727D">
                        <w:rPr>
                          <w:rFonts w:ascii="Arial" w:hAnsi="Arial" w:cs="Arial"/>
                          <w:sz w:val="20"/>
                          <w:szCs w:val="20"/>
                        </w:rPr>
                        <w:t>Da compilare e restituire alla struttura responsabile del procedimento amministrativo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5C18CE3" w14:textId="25F5B836" w:rsidR="00C07582" w:rsidRPr="00857843" w:rsidRDefault="00AF14DC" w:rsidP="00C07582">
      <w:pPr>
        <w:pStyle w:val="Titolo"/>
        <w:spacing w:before="200" w:after="200"/>
        <w:ind w:left="6804" w:right="283"/>
        <w:jc w:val="right"/>
        <w:rPr>
          <w:rFonts w:cs="Arial"/>
          <w:color w:val="C00000"/>
        </w:rPr>
      </w:pPr>
      <w:r w:rsidRPr="00857843">
        <w:rPr>
          <w:rFonts w:cs="Arial"/>
          <w:color w:val="C00000"/>
        </w:rPr>
        <w:t>RESIDENTI</w:t>
      </w:r>
    </w:p>
    <w:p w14:paraId="5D9E8C45" w14:textId="230D1169" w:rsidR="00AF14DC" w:rsidRPr="008D44AF" w:rsidRDefault="00CC4020" w:rsidP="00AF14DC">
      <w:pPr>
        <w:pStyle w:val="Titolo"/>
        <w:spacing w:before="200" w:after="200"/>
        <w:jc w:val="both"/>
        <w:rPr>
          <w:rFonts w:cs="Arial"/>
          <w:color w:val="C00000"/>
          <w:sz w:val="20"/>
          <w:szCs w:val="20"/>
        </w:rPr>
      </w:pPr>
      <w:r>
        <w:rPr>
          <w:rFonts w:cs="Arial"/>
          <w:color w:val="C00000"/>
          <w:sz w:val="20"/>
          <w:szCs w:val="20"/>
        </w:rPr>
        <w:t xml:space="preserve">MODULO C1 </w:t>
      </w:r>
      <w:r w:rsidR="00240DF4">
        <w:rPr>
          <w:rFonts w:cs="Arial"/>
          <w:color w:val="C00000"/>
          <w:sz w:val="20"/>
          <w:szCs w:val="20"/>
        </w:rPr>
        <w:t>202</w:t>
      </w:r>
      <w:r w:rsidR="0062655A">
        <w:rPr>
          <w:rFonts w:cs="Arial"/>
          <w:color w:val="C00000"/>
          <w:sz w:val="20"/>
          <w:szCs w:val="20"/>
        </w:rPr>
        <w:t>4</w:t>
      </w:r>
      <w:r w:rsidR="00AF14DC" w:rsidRPr="00857843">
        <w:rPr>
          <w:rFonts w:cs="Arial"/>
          <w:color w:val="C00000"/>
          <w:sz w:val="20"/>
          <w:szCs w:val="20"/>
        </w:rPr>
        <w:t xml:space="preserve"> RICHIESTA DI DETRAZIONI FISCALI PER L’ANNO </w:t>
      </w:r>
      <w:r w:rsidR="002C34E2">
        <w:rPr>
          <w:rFonts w:cs="Arial"/>
          <w:color w:val="C00000"/>
          <w:sz w:val="20"/>
          <w:szCs w:val="20"/>
        </w:rPr>
        <w:t>202</w:t>
      </w:r>
      <w:r w:rsidR="007005E1">
        <w:rPr>
          <w:rFonts w:cs="Arial"/>
          <w:color w:val="C00000"/>
          <w:sz w:val="20"/>
          <w:szCs w:val="20"/>
        </w:rPr>
        <w:t>4</w:t>
      </w:r>
      <w:r w:rsidR="00AF14DC" w:rsidRPr="00857843">
        <w:rPr>
          <w:rFonts w:cs="Arial"/>
          <w:color w:val="C00000"/>
          <w:sz w:val="20"/>
          <w:szCs w:val="20"/>
        </w:rPr>
        <w:t>, AI SENSI DELL’ART. 23 DEL DPR 29 SETTEMBRE 1973, N. 600 E SUCCESSIVE MODIFICHE. RICHIESTA DI ALIQUOTA FISCALE MARGINALE. DICHIARAZIONE SOSTITUTIVA DI CERTIFICAZIONE – ART. 46 DPR 445/2000</w:t>
      </w:r>
    </w:p>
    <w:p w14:paraId="26781885" w14:textId="77777777" w:rsidR="00AF14DC" w:rsidRDefault="00AF14DC" w:rsidP="008D44AF">
      <w:pPr>
        <w:pStyle w:val="Titolo"/>
        <w:spacing w:after="120"/>
        <w:jc w:val="left"/>
        <w:rPr>
          <w:rFonts w:cs="Arial"/>
          <w:b w:val="0"/>
          <w:sz w:val="18"/>
          <w:szCs w:val="18"/>
        </w:rPr>
      </w:pPr>
      <w:r w:rsidRPr="00581893">
        <w:rPr>
          <w:rFonts w:cs="Arial"/>
          <w:b w:val="0"/>
          <w:sz w:val="18"/>
          <w:szCs w:val="18"/>
        </w:rPr>
        <w:t>Il sottoscritto _______________</w:t>
      </w:r>
      <w:r>
        <w:rPr>
          <w:rFonts w:cs="Arial"/>
          <w:b w:val="0"/>
          <w:sz w:val="18"/>
          <w:szCs w:val="18"/>
        </w:rPr>
        <w:t xml:space="preserve">___________________________ </w:t>
      </w:r>
      <w:r w:rsidRPr="00581893">
        <w:rPr>
          <w:rFonts w:cs="Arial"/>
          <w:b w:val="0"/>
          <w:sz w:val="18"/>
          <w:szCs w:val="18"/>
        </w:rPr>
        <w:t>___</w:t>
      </w:r>
      <w:r>
        <w:rPr>
          <w:rFonts w:cs="Arial"/>
          <w:b w:val="0"/>
          <w:sz w:val="18"/>
          <w:szCs w:val="18"/>
        </w:rPr>
        <w:t>_____</w:t>
      </w:r>
      <w:r w:rsidRPr="00581893">
        <w:rPr>
          <w:rFonts w:cs="Arial"/>
          <w:b w:val="0"/>
          <w:sz w:val="18"/>
          <w:szCs w:val="18"/>
        </w:rPr>
        <w:t>_____</w:t>
      </w:r>
      <w:r>
        <w:rPr>
          <w:rFonts w:cs="Arial"/>
          <w:b w:val="0"/>
          <w:sz w:val="18"/>
          <w:szCs w:val="18"/>
        </w:rPr>
        <w:t>_____________________________</w:t>
      </w:r>
    </w:p>
    <w:p w14:paraId="68517DE8" w14:textId="77777777" w:rsidR="00AF14DC" w:rsidRPr="00403289" w:rsidRDefault="00AF14DC" w:rsidP="008D44AF">
      <w:pPr>
        <w:pStyle w:val="Titolo"/>
        <w:tabs>
          <w:tab w:val="left" w:pos="2977"/>
          <w:tab w:val="left" w:pos="6946"/>
        </w:tabs>
        <w:spacing w:after="120"/>
        <w:jc w:val="left"/>
        <w:rPr>
          <w:rFonts w:cs="Arial"/>
          <w:b w:val="0"/>
          <w:sz w:val="18"/>
          <w:szCs w:val="18"/>
          <w:vertAlign w:val="superscript"/>
        </w:rPr>
      </w:pPr>
      <w:r w:rsidRPr="00960630">
        <w:rPr>
          <w:rFonts w:cs="Arial"/>
          <w:b w:val="0"/>
          <w:sz w:val="18"/>
          <w:szCs w:val="18"/>
          <w:vertAlign w:val="superscript"/>
        </w:rPr>
        <w:tab/>
      </w:r>
      <w:r>
        <w:rPr>
          <w:rFonts w:cs="Arial"/>
          <w:b w:val="0"/>
          <w:sz w:val="18"/>
          <w:szCs w:val="18"/>
          <w:vertAlign w:val="superscript"/>
        </w:rPr>
        <w:t>Nome</w:t>
      </w:r>
      <w:r w:rsidRPr="00403289">
        <w:rPr>
          <w:rFonts w:cs="Arial"/>
          <w:b w:val="0"/>
          <w:sz w:val="18"/>
          <w:szCs w:val="18"/>
          <w:vertAlign w:val="superscript"/>
        </w:rPr>
        <w:tab/>
      </w:r>
      <w:r>
        <w:rPr>
          <w:rFonts w:cs="Arial"/>
          <w:b w:val="0"/>
          <w:sz w:val="18"/>
          <w:szCs w:val="18"/>
          <w:vertAlign w:val="superscript"/>
        </w:rPr>
        <w:t>Cognome</w:t>
      </w:r>
    </w:p>
    <w:p w14:paraId="19581416" w14:textId="77777777" w:rsidR="00AF14DC" w:rsidRPr="00581893" w:rsidRDefault="00AF14DC" w:rsidP="008D44AF">
      <w:pPr>
        <w:pStyle w:val="Corpotesto"/>
        <w:spacing w:after="120" w:line="360" w:lineRule="auto"/>
        <w:jc w:val="left"/>
        <w:rPr>
          <w:rFonts w:ascii="Arial" w:hAnsi="Arial" w:cs="Arial"/>
        </w:rPr>
      </w:pPr>
      <w:r w:rsidRPr="00581893">
        <w:rPr>
          <w:rFonts w:ascii="Arial" w:hAnsi="Arial" w:cs="Arial"/>
          <w:sz w:val="18"/>
          <w:szCs w:val="18"/>
        </w:rPr>
        <w:t xml:space="preserve">codice fiscale </w:t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  <w:r w:rsidRPr="00581893">
        <w:rPr>
          <w:rFonts w:ascii="Arial" w:hAnsi="Arial" w:cs="Arial"/>
          <w:sz w:val="40"/>
          <w:szCs w:val="40"/>
        </w:rPr>
        <w:sym w:font="Wingdings 2" w:char="F030"/>
      </w:r>
    </w:p>
    <w:p w14:paraId="63074B8F" w14:textId="655B2CDB" w:rsidR="00AF14DC" w:rsidRDefault="00AF14DC" w:rsidP="008D44AF">
      <w:pPr>
        <w:pStyle w:val="Corpotesto"/>
        <w:tabs>
          <w:tab w:val="clear" w:pos="5670"/>
          <w:tab w:val="left" w:pos="6663"/>
        </w:tabs>
        <w:spacing w:after="120"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luogo di nascita: ________________________________ (______) </w:t>
      </w:r>
      <w:r w:rsidRPr="0028588E">
        <w:rPr>
          <w:rFonts w:ascii="Arial" w:hAnsi="Arial" w:cs="Arial"/>
          <w:sz w:val="18"/>
          <w:szCs w:val="18"/>
        </w:rPr>
        <w:t>oppure</w:t>
      </w:r>
      <w:r w:rsidR="00A0502E">
        <w:rPr>
          <w:rFonts w:ascii="Arial" w:hAnsi="Arial" w:cs="Arial"/>
          <w:sz w:val="18"/>
          <w:szCs w:val="18"/>
        </w:rPr>
        <w:t xml:space="preserve"> _____________________il </w:t>
      </w:r>
      <w:r>
        <w:rPr>
          <w:rFonts w:ascii="Arial" w:hAnsi="Arial" w:cs="Arial"/>
          <w:sz w:val="18"/>
          <w:szCs w:val="18"/>
        </w:rPr>
        <w:t>___________</w:t>
      </w:r>
    </w:p>
    <w:p w14:paraId="29EA964D" w14:textId="6747467B" w:rsidR="00AF14DC" w:rsidRPr="00F753B9" w:rsidRDefault="00AF14DC" w:rsidP="008D44AF">
      <w:pPr>
        <w:pStyle w:val="Corpotesto"/>
        <w:tabs>
          <w:tab w:val="clear" w:pos="1134"/>
          <w:tab w:val="clear" w:pos="5670"/>
          <w:tab w:val="left" w:pos="2835"/>
          <w:tab w:val="left" w:pos="4820"/>
          <w:tab w:val="left" w:pos="6804"/>
          <w:tab w:val="left" w:pos="8789"/>
        </w:tabs>
        <w:spacing w:after="120" w:line="240" w:lineRule="auto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ab/>
      </w:r>
      <w:r w:rsidRPr="00F753B9">
        <w:rPr>
          <w:rFonts w:ascii="Arial" w:hAnsi="Arial" w:cs="Arial"/>
          <w:sz w:val="18"/>
          <w:szCs w:val="18"/>
          <w:vertAlign w:val="superscript"/>
        </w:rPr>
        <w:t>Comune Italiano</w:t>
      </w:r>
      <w:r w:rsidRPr="00F753B9">
        <w:rPr>
          <w:rFonts w:ascii="Arial" w:hAnsi="Arial" w:cs="Arial"/>
          <w:sz w:val="18"/>
          <w:szCs w:val="18"/>
          <w:vertAlign w:val="superscript"/>
        </w:rPr>
        <w:tab/>
      </w:r>
      <w:proofErr w:type="spellStart"/>
      <w:r w:rsidRPr="00F753B9">
        <w:rPr>
          <w:rFonts w:ascii="Arial" w:hAnsi="Arial" w:cs="Arial"/>
          <w:sz w:val="18"/>
          <w:szCs w:val="18"/>
          <w:vertAlign w:val="superscript"/>
        </w:rPr>
        <w:t>Prov</w:t>
      </w:r>
      <w:proofErr w:type="spellEnd"/>
      <w:r w:rsidRPr="00F753B9">
        <w:rPr>
          <w:rFonts w:ascii="Arial" w:hAnsi="Arial" w:cs="Arial"/>
          <w:sz w:val="18"/>
          <w:szCs w:val="18"/>
          <w:vertAlign w:val="superscript"/>
        </w:rPr>
        <w:t>.</w:t>
      </w:r>
      <w:r w:rsidRPr="00F753B9">
        <w:rPr>
          <w:rFonts w:ascii="Arial" w:hAnsi="Arial" w:cs="Arial"/>
          <w:sz w:val="18"/>
          <w:szCs w:val="18"/>
          <w:vertAlign w:val="superscript"/>
        </w:rPr>
        <w:tab/>
        <w:t>Stato Estero</w:t>
      </w:r>
      <w:r w:rsidRPr="00F753B9">
        <w:rPr>
          <w:rFonts w:ascii="Arial" w:hAnsi="Arial" w:cs="Arial"/>
          <w:sz w:val="18"/>
          <w:szCs w:val="18"/>
          <w:vertAlign w:val="superscript"/>
        </w:rPr>
        <w:tab/>
      </w:r>
      <w:r w:rsidR="00A0502E">
        <w:rPr>
          <w:rFonts w:ascii="Arial" w:hAnsi="Arial" w:cs="Arial"/>
          <w:sz w:val="18"/>
          <w:szCs w:val="18"/>
          <w:vertAlign w:val="superscript"/>
        </w:rPr>
        <w:t>data</w:t>
      </w:r>
    </w:p>
    <w:p w14:paraId="2794CA49" w14:textId="77777777" w:rsidR="00AF14DC" w:rsidRDefault="00AF14DC" w:rsidP="008D44AF">
      <w:pPr>
        <w:pStyle w:val="Titolo"/>
        <w:spacing w:after="120"/>
        <w:jc w:val="left"/>
        <w:rPr>
          <w:rFonts w:cs="Arial"/>
          <w:sz w:val="18"/>
          <w:szCs w:val="18"/>
        </w:rPr>
      </w:pPr>
      <w:r w:rsidRPr="00F01DF1">
        <w:rPr>
          <w:rFonts w:cs="Arial"/>
          <w:sz w:val="18"/>
          <w:szCs w:val="18"/>
        </w:rPr>
        <w:t>Residenza anagrafica</w:t>
      </w:r>
      <w:r>
        <w:rPr>
          <w:rFonts w:cs="Arial"/>
          <w:sz w:val="18"/>
          <w:szCs w:val="18"/>
        </w:rPr>
        <w:t xml:space="preserve"> attuale</w:t>
      </w:r>
      <w:r>
        <w:rPr>
          <w:rFonts w:cs="Arial"/>
          <w:b w:val="0"/>
          <w:sz w:val="18"/>
          <w:szCs w:val="18"/>
        </w:rPr>
        <w:t>:</w:t>
      </w:r>
      <w:r w:rsidRPr="00F01DF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_______________________________________________________________ _____</w:t>
      </w:r>
    </w:p>
    <w:p w14:paraId="122122D9" w14:textId="77777777" w:rsidR="00AF14DC" w:rsidRPr="00CE489C" w:rsidRDefault="00AF14DC" w:rsidP="008D44AF">
      <w:pPr>
        <w:pStyle w:val="Titolo"/>
        <w:tabs>
          <w:tab w:val="left" w:pos="9214"/>
        </w:tabs>
        <w:spacing w:after="120"/>
        <w:ind w:firstLine="5387"/>
        <w:jc w:val="left"/>
        <w:rPr>
          <w:rFonts w:cs="Arial"/>
          <w:b w:val="0"/>
          <w:sz w:val="18"/>
          <w:szCs w:val="18"/>
          <w:vertAlign w:val="superscript"/>
        </w:rPr>
      </w:pPr>
      <w:r w:rsidRPr="00CE489C">
        <w:rPr>
          <w:rFonts w:cs="Arial"/>
          <w:b w:val="0"/>
          <w:sz w:val="18"/>
          <w:szCs w:val="18"/>
          <w:vertAlign w:val="superscript"/>
        </w:rPr>
        <w:t>Via/Piazza</w:t>
      </w:r>
      <w:r w:rsidRPr="00CE489C">
        <w:rPr>
          <w:rFonts w:cs="Arial"/>
          <w:b w:val="0"/>
          <w:sz w:val="18"/>
          <w:szCs w:val="18"/>
          <w:vertAlign w:val="superscript"/>
        </w:rPr>
        <w:tab/>
        <w:t>n.</w:t>
      </w:r>
    </w:p>
    <w:p w14:paraId="1C428785" w14:textId="77777777" w:rsidR="00AF14DC" w:rsidRDefault="00AF14DC" w:rsidP="008D44AF">
      <w:pPr>
        <w:pStyle w:val="Corpotesto"/>
        <w:spacing w:after="120"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  ____________  _______________________________________________  (_______)</w:t>
      </w:r>
    </w:p>
    <w:p w14:paraId="58732FA5" w14:textId="2323EF01" w:rsidR="00AF14DC" w:rsidRPr="008D44AF" w:rsidRDefault="00AF14DC" w:rsidP="008D44AF">
      <w:pPr>
        <w:pStyle w:val="Corpotesto"/>
        <w:tabs>
          <w:tab w:val="clear" w:pos="5670"/>
          <w:tab w:val="left" w:pos="3119"/>
          <w:tab w:val="left" w:pos="5954"/>
          <w:tab w:val="left" w:pos="9072"/>
        </w:tabs>
        <w:spacing w:after="120" w:line="240" w:lineRule="auto"/>
        <w:jc w:val="lef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ab/>
        <w:t>Località</w:t>
      </w:r>
      <w:r>
        <w:rPr>
          <w:rFonts w:ascii="Arial" w:hAnsi="Arial" w:cs="Arial"/>
          <w:sz w:val="18"/>
          <w:szCs w:val="18"/>
          <w:vertAlign w:val="superscript"/>
        </w:rPr>
        <w:tab/>
        <w:t>C.A.P.</w:t>
      </w:r>
      <w:r>
        <w:rPr>
          <w:rFonts w:ascii="Arial" w:hAnsi="Arial" w:cs="Arial"/>
          <w:sz w:val="18"/>
          <w:szCs w:val="18"/>
          <w:vertAlign w:val="superscript"/>
        </w:rPr>
        <w:tab/>
        <w:t>Comune Italiano</w:t>
      </w:r>
      <w:r>
        <w:rPr>
          <w:rFonts w:ascii="Arial" w:hAnsi="Arial" w:cs="Arial"/>
          <w:sz w:val="18"/>
          <w:szCs w:val="18"/>
          <w:vertAlign w:val="superscript"/>
        </w:rPr>
        <w:tab/>
      </w:r>
      <w:proofErr w:type="spellStart"/>
      <w:r>
        <w:rPr>
          <w:rFonts w:ascii="Arial" w:hAnsi="Arial" w:cs="Arial"/>
          <w:sz w:val="18"/>
          <w:szCs w:val="18"/>
          <w:vertAlign w:val="superscript"/>
        </w:rPr>
        <w:t>Prov</w:t>
      </w:r>
      <w:proofErr w:type="spellEnd"/>
      <w:r>
        <w:rPr>
          <w:rFonts w:ascii="Arial" w:hAnsi="Arial" w:cs="Arial"/>
          <w:sz w:val="18"/>
          <w:szCs w:val="18"/>
          <w:vertAlign w:val="superscript"/>
        </w:rPr>
        <w:t>.</w:t>
      </w:r>
    </w:p>
    <w:p w14:paraId="1EB34FA4" w14:textId="77777777" w:rsidR="008D44AF" w:rsidRDefault="00AF14DC" w:rsidP="008D44AF">
      <w:pPr>
        <w:spacing w:after="120"/>
        <w:rPr>
          <w:rFonts w:ascii="Arial" w:hAnsi="Arial" w:cs="Arial"/>
          <w:b/>
          <w:bCs/>
          <w:iCs/>
          <w:sz w:val="18"/>
          <w:szCs w:val="18"/>
        </w:rPr>
      </w:pPr>
      <w:r w:rsidRPr="00F01DF1">
        <w:rPr>
          <w:rFonts w:ascii="Arial" w:hAnsi="Arial" w:cs="Arial"/>
          <w:b/>
          <w:bCs/>
          <w:iCs/>
          <w:sz w:val="18"/>
          <w:szCs w:val="18"/>
        </w:rPr>
        <w:t>In qualità di</w:t>
      </w:r>
      <w:r>
        <w:rPr>
          <w:rFonts w:ascii="Arial" w:hAnsi="Arial" w:cs="Arial"/>
          <w:bCs/>
          <w:iCs/>
          <w:sz w:val="18"/>
          <w:szCs w:val="18"/>
        </w:rPr>
        <w:t xml:space="preserve">: </w:t>
      </w:r>
      <w:r>
        <w:rPr>
          <w:rFonts w:ascii="Arial" w:hAnsi="Arial" w:cs="Arial"/>
          <w:bCs/>
          <w:iCs/>
          <w:sz w:val="18"/>
          <w:szCs w:val="18"/>
        </w:rPr>
        <w:sym w:font="Wingdings" w:char="F0A8"/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01DF1">
        <w:rPr>
          <w:rFonts w:ascii="Arial" w:hAnsi="Arial" w:cs="Arial"/>
          <w:bCs/>
          <w:iCs/>
          <w:sz w:val="18"/>
          <w:szCs w:val="18"/>
        </w:rPr>
        <w:t>co.co.co</w:t>
      </w:r>
      <w:r>
        <w:rPr>
          <w:rFonts w:ascii="Arial" w:hAnsi="Arial" w:cs="Arial"/>
          <w:bCs/>
          <w:iCs/>
          <w:sz w:val="18"/>
          <w:szCs w:val="18"/>
        </w:rPr>
        <w:t>.</w:t>
      </w:r>
      <w:r w:rsidRPr="00F01DF1"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bCs/>
          <w:iCs/>
          <w:sz w:val="18"/>
          <w:szCs w:val="18"/>
        </w:rPr>
        <w:sym w:font="Wingdings" w:char="F0A8"/>
      </w:r>
      <w:r>
        <w:rPr>
          <w:rFonts w:ascii="Arial" w:hAnsi="Arial" w:cs="Arial"/>
          <w:bCs/>
          <w:iCs/>
          <w:sz w:val="18"/>
          <w:szCs w:val="18"/>
        </w:rPr>
        <w:t xml:space="preserve"> titolare di borsa di studio</w:t>
      </w:r>
      <w:r w:rsidRPr="00F01DF1"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bCs/>
          <w:iCs/>
          <w:sz w:val="18"/>
          <w:szCs w:val="18"/>
        </w:rPr>
        <w:sym w:font="Wingdings" w:char="F0A8"/>
      </w:r>
      <w:r>
        <w:rPr>
          <w:rFonts w:ascii="Arial" w:hAnsi="Arial" w:cs="Arial"/>
          <w:bCs/>
          <w:iCs/>
          <w:sz w:val="18"/>
          <w:szCs w:val="18"/>
        </w:rPr>
        <w:t xml:space="preserve"> vincitore di premio</w:t>
      </w:r>
      <w:r w:rsidRPr="00F01DF1"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bCs/>
          <w:iCs/>
          <w:sz w:val="18"/>
          <w:szCs w:val="18"/>
        </w:rPr>
        <w:sym w:font="Wingdings" w:char="F0A8"/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01DF1">
        <w:rPr>
          <w:rFonts w:ascii="Arial" w:hAnsi="Arial" w:cs="Arial"/>
          <w:bCs/>
          <w:iCs/>
          <w:sz w:val="18"/>
          <w:szCs w:val="18"/>
        </w:rPr>
        <w:t>altro (precisare)</w:t>
      </w:r>
      <w:r>
        <w:rPr>
          <w:rFonts w:ascii="Arial" w:hAnsi="Arial" w:cs="Arial"/>
          <w:bCs/>
          <w:iCs/>
          <w:sz w:val="18"/>
          <w:szCs w:val="18"/>
        </w:rPr>
        <w:t>_________________________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, </w:t>
      </w:r>
    </w:p>
    <w:p w14:paraId="1A726510" w14:textId="37F720D5" w:rsidR="00AF14DC" w:rsidRDefault="00AF14DC" w:rsidP="008D44AF">
      <w:pPr>
        <w:spacing w:after="120"/>
        <w:rPr>
          <w:rFonts w:ascii="Arial" w:hAnsi="Arial" w:cs="Arial"/>
          <w:sz w:val="18"/>
          <w:szCs w:val="18"/>
        </w:rPr>
      </w:pPr>
      <w:r w:rsidRPr="00F01DF1">
        <w:rPr>
          <w:rFonts w:ascii="Arial" w:hAnsi="Arial" w:cs="Arial"/>
          <w:sz w:val="18"/>
          <w:szCs w:val="18"/>
        </w:rPr>
        <w:t>consapevole delle sanzioni penali previste dall'art. 76 DPR 445/2000, per le ipotesi di falsità in atti e dichiarazioni mendaci ivi indicate,</w:t>
      </w:r>
    </w:p>
    <w:p w14:paraId="40926BB8" w14:textId="343241E6" w:rsidR="00AF14DC" w:rsidRPr="00066184" w:rsidRDefault="00AF14DC" w:rsidP="008D44AF">
      <w:pPr>
        <w:pStyle w:val="Titolo"/>
        <w:spacing w:after="120"/>
        <w:ind w:left="1559" w:hanging="1559"/>
        <w:rPr>
          <w:rFonts w:cs="Arial"/>
          <w:bCs w:val="0"/>
          <w:iCs/>
          <w:sz w:val="20"/>
          <w:szCs w:val="20"/>
        </w:rPr>
      </w:pPr>
      <w:r>
        <w:rPr>
          <w:rFonts w:cs="Arial"/>
          <w:bCs w:val="0"/>
          <w:iCs/>
          <w:sz w:val="20"/>
          <w:szCs w:val="20"/>
        </w:rPr>
        <w:t>d</w:t>
      </w:r>
      <w:r w:rsidRPr="00066184">
        <w:rPr>
          <w:rFonts w:cs="Arial"/>
          <w:bCs w:val="0"/>
          <w:iCs/>
          <w:sz w:val="20"/>
          <w:szCs w:val="20"/>
        </w:rPr>
        <w:t>ichiara</w:t>
      </w:r>
    </w:p>
    <w:p w14:paraId="19912D39" w14:textId="176BCA3A" w:rsidR="00AF14DC" w:rsidRDefault="00AF14DC" w:rsidP="008D44A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17924">
        <w:rPr>
          <w:rFonts w:ascii="Arial" w:hAnsi="Arial" w:cs="Arial"/>
          <w:sz w:val="18"/>
          <w:szCs w:val="18"/>
        </w:rPr>
        <w:t xml:space="preserve">di aver diritto alle seguenti detrazioni d’imposta, non richieste presso altro sostituto d’imposta e </w:t>
      </w:r>
    </w:p>
    <w:p w14:paraId="7180A8CA" w14:textId="77777777" w:rsidR="00AF14DC" w:rsidRPr="00066184" w:rsidRDefault="00AF14DC" w:rsidP="008D44A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066184">
        <w:rPr>
          <w:rFonts w:ascii="Arial" w:hAnsi="Arial" w:cs="Arial"/>
          <w:b/>
          <w:sz w:val="20"/>
          <w:szCs w:val="20"/>
        </w:rPr>
        <w:t>hiede</w:t>
      </w:r>
    </w:p>
    <w:p w14:paraId="551D2828" w14:textId="208CC7BA" w:rsidR="00AF14DC" w:rsidRPr="008D44AF" w:rsidRDefault="00AF14DC" w:rsidP="008D44AF">
      <w:pPr>
        <w:spacing w:after="120"/>
        <w:jc w:val="center"/>
        <w:rPr>
          <w:rFonts w:ascii="Arial" w:hAnsi="Arial" w:cs="Arial"/>
          <w:b/>
          <w:bCs/>
          <w:i/>
          <w:iCs/>
          <w:sz w:val="12"/>
          <w:szCs w:val="12"/>
        </w:rPr>
      </w:pPr>
      <w:r w:rsidRPr="00AC6C38">
        <w:rPr>
          <w:rFonts w:ascii="Arial" w:hAnsi="Arial" w:cs="Arial"/>
          <w:i/>
          <w:sz w:val="16"/>
          <w:szCs w:val="16"/>
        </w:rPr>
        <w:t>(contrassegnare</w:t>
      </w:r>
      <w:r>
        <w:rPr>
          <w:rFonts w:ascii="Arial" w:hAnsi="Arial" w:cs="Arial"/>
          <w:i/>
          <w:sz w:val="16"/>
          <w:szCs w:val="16"/>
        </w:rPr>
        <w:t xml:space="preserve"> con “x”</w:t>
      </w:r>
      <w:r w:rsidRPr="00AC6C38">
        <w:rPr>
          <w:rFonts w:ascii="Arial" w:hAnsi="Arial" w:cs="Arial"/>
          <w:i/>
          <w:sz w:val="16"/>
          <w:szCs w:val="16"/>
        </w:rPr>
        <w:t xml:space="preserve"> le caselle che interessano)</w:t>
      </w:r>
    </w:p>
    <w:p w14:paraId="5A9A671D" w14:textId="00359CCD" w:rsidR="00AF14DC" w:rsidRDefault="00AF14DC" w:rsidP="008D44AF">
      <w:pPr>
        <w:pStyle w:val="Default"/>
        <w:numPr>
          <w:ilvl w:val="0"/>
          <w:numId w:val="2"/>
        </w:numPr>
        <w:spacing w:after="120"/>
        <w:ind w:left="284" w:hanging="284"/>
        <w:rPr>
          <w:sz w:val="20"/>
          <w:szCs w:val="20"/>
        </w:rPr>
      </w:pPr>
      <w:r w:rsidRPr="00617924">
        <w:rPr>
          <w:sz w:val="18"/>
          <w:szCs w:val="18"/>
        </w:rPr>
        <w:t>che sui compensi, di norma tassati ad aliquota a scaglioni, sia applicata un’</w:t>
      </w:r>
      <w:r w:rsidRPr="00857843">
        <w:rPr>
          <w:b/>
          <w:color w:val="C00000"/>
          <w:sz w:val="18"/>
          <w:szCs w:val="18"/>
        </w:rPr>
        <w:t>aliquota marginale</w:t>
      </w:r>
      <w:r w:rsidRPr="00617924">
        <w:rPr>
          <w:sz w:val="18"/>
          <w:szCs w:val="18"/>
        </w:rPr>
        <w:t xml:space="preserve"> pari a</w:t>
      </w:r>
      <w:r w:rsidRPr="003F60ED">
        <w:rPr>
          <w:sz w:val="20"/>
          <w:szCs w:val="20"/>
        </w:rPr>
        <w:t>:</w:t>
      </w:r>
    </w:p>
    <w:p w14:paraId="7072A28B" w14:textId="5D1A598D" w:rsidR="00AF14DC" w:rsidRPr="009311AC" w:rsidRDefault="00AF14DC" w:rsidP="008D44AF">
      <w:pPr>
        <w:pStyle w:val="Default"/>
        <w:spacing w:after="120"/>
        <w:ind w:left="284" w:hanging="284"/>
        <w:jc w:val="center"/>
        <w:rPr>
          <w:i/>
          <w:sz w:val="16"/>
          <w:szCs w:val="16"/>
        </w:rPr>
      </w:pPr>
      <w:r w:rsidRPr="009311AC">
        <w:rPr>
          <w:i/>
          <w:sz w:val="16"/>
          <w:szCs w:val="16"/>
        </w:rPr>
        <w:t>(non verranno riconosciute l</w:t>
      </w:r>
      <w:r>
        <w:rPr>
          <w:i/>
          <w:sz w:val="16"/>
          <w:szCs w:val="16"/>
        </w:rPr>
        <w:t xml:space="preserve">e detrazioni fiscali personali, </w:t>
      </w:r>
      <w:r w:rsidRPr="009311AC">
        <w:rPr>
          <w:i/>
          <w:sz w:val="16"/>
          <w:szCs w:val="16"/>
        </w:rPr>
        <w:t>per familiari a carico</w:t>
      </w:r>
      <w:r w:rsidR="00E809AE">
        <w:rPr>
          <w:i/>
          <w:sz w:val="16"/>
          <w:szCs w:val="16"/>
        </w:rPr>
        <w:t xml:space="preserve"> né il trattamento integrativo</w:t>
      </w:r>
      <w:r w:rsidRPr="009311AC">
        <w:rPr>
          <w:i/>
          <w:sz w:val="16"/>
          <w:szCs w:val="16"/>
        </w:rPr>
        <w:t>)</w:t>
      </w:r>
    </w:p>
    <w:p w14:paraId="419C87C8" w14:textId="33128097" w:rsidR="00AF14DC" w:rsidRPr="003F60ED" w:rsidRDefault="00AF14DC" w:rsidP="008D44AF">
      <w:pPr>
        <w:pStyle w:val="Default"/>
        <w:spacing w:after="120"/>
        <w:ind w:left="284" w:hanging="284"/>
        <w:jc w:val="center"/>
        <w:rPr>
          <w:bCs/>
          <w:sz w:val="20"/>
          <w:szCs w:val="20"/>
        </w:rPr>
      </w:pPr>
      <w:r w:rsidRPr="00F64DCF">
        <w:rPr>
          <w:bCs/>
          <w:sz w:val="32"/>
          <w:szCs w:val="16"/>
        </w:rPr>
        <w:t>□</w:t>
      </w:r>
      <w:r>
        <w:rPr>
          <w:bCs/>
          <w:sz w:val="32"/>
          <w:szCs w:val="16"/>
        </w:rPr>
        <w:t xml:space="preserve"> </w:t>
      </w:r>
      <w:r w:rsidRPr="003F60ED">
        <w:rPr>
          <w:bCs/>
          <w:sz w:val="20"/>
          <w:szCs w:val="20"/>
        </w:rPr>
        <w:t>3</w:t>
      </w:r>
      <w:r w:rsidR="00AB0EDB">
        <w:rPr>
          <w:bCs/>
          <w:sz w:val="20"/>
          <w:szCs w:val="20"/>
        </w:rPr>
        <w:t>5</w:t>
      </w:r>
      <w:r w:rsidRPr="003F60ED">
        <w:rPr>
          <w:bCs/>
          <w:sz w:val="20"/>
          <w:szCs w:val="20"/>
        </w:rPr>
        <w:t>%</w:t>
      </w:r>
    </w:p>
    <w:p w14:paraId="6F6CE984" w14:textId="59B2EDA9" w:rsidR="00AF14DC" w:rsidRPr="008D44AF" w:rsidRDefault="00AF14DC" w:rsidP="008D44AF">
      <w:pPr>
        <w:pStyle w:val="Default"/>
        <w:spacing w:after="120"/>
        <w:ind w:left="284" w:hanging="284"/>
        <w:jc w:val="center"/>
        <w:rPr>
          <w:bCs/>
          <w:sz w:val="32"/>
          <w:szCs w:val="16"/>
        </w:rPr>
      </w:pPr>
      <w:r w:rsidRPr="00F64DCF">
        <w:rPr>
          <w:bCs/>
          <w:sz w:val="32"/>
          <w:szCs w:val="16"/>
        </w:rPr>
        <w:t>□</w:t>
      </w:r>
      <w:r>
        <w:rPr>
          <w:bCs/>
          <w:sz w:val="32"/>
          <w:szCs w:val="16"/>
        </w:rPr>
        <w:t xml:space="preserve"> </w:t>
      </w:r>
      <w:r w:rsidRPr="003F60ED">
        <w:rPr>
          <w:bCs/>
          <w:sz w:val="20"/>
          <w:szCs w:val="20"/>
        </w:rPr>
        <w:t>4</w:t>
      </w:r>
      <w:r w:rsidR="00AB0EDB">
        <w:rPr>
          <w:bCs/>
          <w:sz w:val="20"/>
          <w:szCs w:val="20"/>
        </w:rPr>
        <w:t>3</w:t>
      </w:r>
      <w:r w:rsidRPr="003F60ED">
        <w:rPr>
          <w:bCs/>
          <w:sz w:val="20"/>
          <w:szCs w:val="20"/>
        </w:rPr>
        <w:t>%</w:t>
      </w:r>
    </w:p>
    <w:p w14:paraId="404758DA" w14:textId="44EB443F" w:rsidR="00AF14DC" w:rsidRPr="00617924" w:rsidRDefault="00AF14DC" w:rsidP="008D44AF">
      <w:pPr>
        <w:pStyle w:val="Titolo"/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cs="Arial"/>
          <w:bCs w:val="0"/>
          <w:sz w:val="18"/>
          <w:szCs w:val="18"/>
        </w:rPr>
      </w:pPr>
      <w:r w:rsidRPr="00617924">
        <w:rPr>
          <w:rFonts w:cs="Arial"/>
          <w:sz w:val="18"/>
          <w:szCs w:val="18"/>
        </w:rPr>
        <w:t xml:space="preserve">il riconoscimento delle </w:t>
      </w:r>
      <w:r w:rsidRPr="00857843">
        <w:rPr>
          <w:rFonts w:cs="Arial"/>
          <w:color w:val="C00000"/>
          <w:sz w:val="18"/>
          <w:szCs w:val="18"/>
        </w:rPr>
        <w:t xml:space="preserve">detrazioni personali </w:t>
      </w:r>
      <w:r w:rsidRPr="00617924">
        <w:rPr>
          <w:rFonts w:cs="Arial"/>
          <w:b w:val="0"/>
          <w:sz w:val="18"/>
          <w:szCs w:val="18"/>
        </w:rPr>
        <w:t>in qualità di lavoratore assimilato a lavoratore dipendente</w:t>
      </w:r>
    </w:p>
    <w:p w14:paraId="2F48576E" w14:textId="2329D26C" w:rsidR="003C5D76" w:rsidRPr="003C5D76" w:rsidRDefault="00AF14DC" w:rsidP="008D44AF">
      <w:pPr>
        <w:pStyle w:val="Titolo"/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cs="Arial"/>
          <w:b w:val="0"/>
          <w:bCs w:val="0"/>
          <w:sz w:val="18"/>
          <w:szCs w:val="18"/>
        </w:rPr>
      </w:pPr>
      <w:r w:rsidRPr="00617924">
        <w:rPr>
          <w:rFonts w:cs="Arial"/>
          <w:sz w:val="18"/>
          <w:szCs w:val="18"/>
        </w:rPr>
        <w:t xml:space="preserve">l’applicazione della </w:t>
      </w:r>
      <w:r w:rsidRPr="00857843">
        <w:rPr>
          <w:rFonts w:cs="Arial"/>
          <w:color w:val="C00000"/>
          <w:sz w:val="18"/>
          <w:szCs w:val="18"/>
        </w:rPr>
        <w:t>detrazione personale</w:t>
      </w:r>
      <w:r w:rsidRPr="00617924">
        <w:rPr>
          <w:rFonts w:cs="Arial"/>
          <w:sz w:val="18"/>
          <w:szCs w:val="18"/>
        </w:rPr>
        <w:t xml:space="preserve"> a importo minimo intera</w:t>
      </w:r>
      <w:r w:rsidR="008C3923">
        <w:rPr>
          <w:rFonts w:cs="Arial"/>
          <w:sz w:val="18"/>
          <w:szCs w:val="18"/>
        </w:rPr>
        <w:t>,</w:t>
      </w:r>
      <w:r w:rsidRPr="00617924">
        <w:rPr>
          <w:rFonts w:cs="Arial"/>
          <w:bCs w:val="0"/>
          <w:sz w:val="18"/>
          <w:szCs w:val="18"/>
        </w:rPr>
        <w:t xml:space="preserve"> </w:t>
      </w:r>
      <w:r w:rsidR="008C3923">
        <w:rPr>
          <w:rFonts w:cs="Arial"/>
          <w:bCs w:val="0"/>
          <w:sz w:val="18"/>
          <w:szCs w:val="18"/>
        </w:rPr>
        <w:t xml:space="preserve">pari a €1.380, </w:t>
      </w:r>
      <w:r w:rsidRPr="00617924">
        <w:rPr>
          <w:rFonts w:cs="Arial"/>
          <w:b w:val="0"/>
          <w:bCs w:val="0"/>
          <w:sz w:val="18"/>
          <w:szCs w:val="18"/>
        </w:rPr>
        <w:t>in caso di</w:t>
      </w:r>
      <w:r w:rsidRPr="00617924">
        <w:rPr>
          <w:rFonts w:cs="Arial"/>
          <w:b w:val="0"/>
          <w:sz w:val="18"/>
          <w:szCs w:val="18"/>
        </w:rPr>
        <w:t xml:space="preserve"> rapporti di lavoro a tempo determinato di durata inferiore a 365 giorni, possedendo nell'anno un reddito non superiore a € </w:t>
      </w:r>
      <w:r w:rsidR="00AB0EDB">
        <w:rPr>
          <w:rFonts w:cs="Arial"/>
          <w:b w:val="0"/>
          <w:sz w:val="18"/>
          <w:szCs w:val="18"/>
        </w:rPr>
        <w:t>15</w:t>
      </w:r>
      <w:r w:rsidRPr="00617924">
        <w:rPr>
          <w:rFonts w:cs="Arial"/>
          <w:b w:val="0"/>
          <w:sz w:val="18"/>
          <w:szCs w:val="18"/>
        </w:rPr>
        <w:t>.000</w:t>
      </w:r>
    </w:p>
    <w:p w14:paraId="3AAE9C0C" w14:textId="3B7B59F7" w:rsidR="003C5D76" w:rsidRPr="008D44AF" w:rsidRDefault="00AF14DC" w:rsidP="008D44AF">
      <w:pPr>
        <w:pStyle w:val="Titolo"/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left"/>
        <w:rPr>
          <w:rFonts w:cs="Arial"/>
          <w:b w:val="0"/>
          <w:bCs w:val="0"/>
          <w:sz w:val="20"/>
        </w:rPr>
      </w:pPr>
      <w:r w:rsidRPr="00617924">
        <w:rPr>
          <w:rFonts w:cs="Arial"/>
          <w:bCs w:val="0"/>
          <w:sz w:val="18"/>
          <w:szCs w:val="18"/>
        </w:rPr>
        <w:t>l</w:t>
      </w:r>
      <w:r w:rsidR="000F15C6">
        <w:rPr>
          <w:rFonts w:cs="Arial"/>
          <w:bCs w:val="0"/>
          <w:sz w:val="18"/>
          <w:szCs w:val="18"/>
        </w:rPr>
        <w:t xml:space="preserve">e detrazioni </w:t>
      </w:r>
      <w:r w:rsidR="000F15C6" w:rsidRPr="00B16EA0">
        <w:rPr>
          <w:rFonts w:cs="Arial"/>
          <w:b w:val="0"/>
          <w:bCs w:val="0"/>
          <w:sz w:val="18"/>
          <w:szCs w:val="18"/>
        </w:rPr>
        <w:t xml:space="preserve">per </w:t>
      </w:r>
      <w:r w:rsidRPr="00B16EA0">
        <w:rPr>
          <w:rFonts w:cs="Arial"/>
          <w:b w:val="0"/>
          <w:bCs w:val="0"/>
          <w:sz w:val="18"/>
          <w:szCs w:val="18"/>
        </w:rPr>
        <w:t>i</w:t>
      </w:r>
      <w:r w:rsidR="00B16EA0" w:rsidRPr="00B16EA0">
        <w:rPr>
          <w:rFonts w:cs="Arial"/>
          <w:b w:val="0"/>
          <w:bCs w:val="0"/>
          <w:sz w:val="18"/>
          <w:szCs w:val="18"/>
        </w:rPr>
        <w:t xml:space="preserve"> seguenti</w:t>
      </w:r>
      <w:r w:rsidRPr="00617924">
        <w:rPr>
          <w:rFonts w:cs="Arial"/>
          <w:bCs w:val="0"/>
          <w:sz w:val="18"/>
          <w:szCs w:val="18"/>
        </w:rPr>
        <w:t xml:space="preserve"> </w:t>
      </w:r>
      <w:r w:rsidRPr="00857843">
        <w:rPr>
          <w:rFonts w:cs="Arial"/>
          <w:bCs w:val="0"/>
          <w:color w:val="C00000"/>
          <w:sz w:val="18"/>
          <w:szCs w:val="18"/>
        </w:rPr>
        <w:t>familiari a carico</w:t>
      </w:r>
      <w:r w:rsidR="00145CDB" w:rsidRPr="00FC0FA1">
        <w:rPr>
          <w:b w:val="0"/>
          <w:i/>
          <w:sz w:val="18"/>
          <w:szCs w:val="18"/>
        </w:rPr>
        <w:t>:</w:t>
      </w:r>
    </w:p>
    <w:tbl>
      <w:tblPr>
        <w:tblStyle w:val="TableNormal"/>
        <w:tblW w:w="7655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1276"/>
        <w:gridCol w:w="1134"/>
        <w:gridCol w:w="1134"/>
        <w:gridCol w:w="1843"/>
      </w:tblGrid>
      <w:tr w:rsidR="00C90954" w14:paraId="71BC038E" w14:textId="77777777" w:rsidTr="008C3923">
        <w:trPr>
          <w:trHeight w:hRule="exact" w:val="701"/>
        </w:trPr>
        <w:tc>
          <w:tcPr>
            <w:tcW w:w="1418" w:type="dxa"/>
          </w:tcPr>
          <w:p w14:paraId="5F7FB42C" w14:textId="77777777" w:rsidR="00C90954" w:rsidRPr="00AE24FA" w:rsidRDefault="00C90954" w:rsidP="0021441F">
            <w:pPr>
              <w:pStyle w:val="TableParagraph"/>
              <w:spacing w:before="11"/>
              <w:rPr>
                <w:b/>
                <w:sz w:val="16"/>
                <w:lang w:val="it-IT"/>
              </w:rPr>
            </w:pPr>
          </w:p>
          <w:p w14:paraId="412FEA0E" w14:textId="77777777" w:rsidR="00C90954" w:rsidRDefault="00C90954" w:rsidP="0021441F">
            <w:pPr>
              <w:pStyle w:val="TableParagraph"/>
              <w:ind w:left="225" w:right="228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RAPPORTO</w:t>
            </w:r>
          </w:p>
        </w:tc>
        <w:tc>
          <w:tcPr>
            <w:tcW w:w="850" w:type="dxa"/>
          </w:tcPr>
          <w:p w14:paraId="6632EE67" w14:textId="77777777" w:rsidR="00C90954" w:rsidRDefault="00C90954" w:rsidP="0021441F">
            <w:pPr>
              <w:pStyle w:val="TableParagraph"/>
              <w:spacing w:before="90"/>
              <w:ind w:left="115" w:right="101" w:firstLine="256"/>
              <w:rPr>
                <w:sz w:val="16"/>
              </w:rPr>
            </w:pPr>
            <w:r>
              <w:rPr>
                <w:sz w:val="16"/>
                <w:u w:val="single"/>
              </w:rPr>
              <w:t>A CARICO</w:t>
            </w:r>
          </w:p>
        </w:tc>
        <w:tc>
          <w:tcPr>
            <w:tcW w:w="1276" w:type="dxa"/>
          </w:tcPr>
          <w:p w14:paraId="4AF0E505" w14:textId="44D88BD3" w:rsidR="00C90954" w:rsidRPr="00214D62" w:rsidRDefault="00C90954" w:rsidP="00C07582">
            <w:pPr>
              <w:pStyle w:val="TableParagraph"/>
              <w:spacing w:before="113"/>
              <w:ind w:left="141" w:firstLine="302"/>
              <w:rPr>
                <w:sz w:val="16"/>
                <w:szCs w:val="16"/>
                <w:u w:val="single"/>
              </w:rPr>
            </w:pPr>
            <w:r w:rsidRPr="00214D62">
              <w:rPr>
                <w:sz w:val="16"/>
                <w:szCs w:val="16"/>
                <w:u w:val="single"/>
              </w:rPr>
              <w:t xml:space="preserve">DATA </w:t>
            </w:r>
            <w:r w:rsidRPr="00214D62">
              <w:rPr>
                <w:w w:val="95"/>
                <w:sz w:val="16"/>
                <w:szCs w:val="16"/>
                <w:u w:val="single"/>
              </w:rPr>
              <w:t>DECORRENZA</w:t>
            </w:r>
          </w:p>
        </w:tc>
        <w:tc>
          <w:tcPr>
            <w:tcW w:w="1134" w:type="dxa"/>
          </w:tcPr>
          <w:p w14:paraId="168ED779" w14:textId="77777777" w:rsidR="00C90954" w:rsidRDefault="00C90954" w:rsidP="0021441F">
            <w:pPr>
              <w:pStyle w:val="TableParagraph"/>
              <w:spacing w:before="90"/>
              <w:ind w:left="163" w:right="146" w:firstLine="11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NOME e COGNOME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0ECEA98" w14:textId="77777777" w:rsidR="00C90954" w:rsidRPr="00AE24FA" w:rsidRDefault="00C90954" w:rsidP="0021441F">
            <w:pPr>
              <w:pStyle w:val="TableParagraph"/>
              <w:ind w:left="136" w:right="135" w:hanging="1"/>
              <w:jc w:val="center"/>
              <w:rPr>
                <w:sz w:val="16"/>
                <w:lang w:val="it-IT"/>
              </w:rPr>
            </w:pPr>
            <w:r w:rsidRPr="00AE24FA">
              <w:rPr>
                <w:sz w:val="16"/>
                <w:u w:val="single"/>
                <w:lang w:val="it-IT"/>
              </w:rPr>
              <w:t xml:space="preserve">DATA e LUOGO DI </w:t>
            </w:r>
            <w:r w:rsidRPr="00AE24FA">
              <w:rPr>
                <w:sz w:val="16"/>
                <w:lang w:val="it-IT"/>
              </w:rPr>
              <w:t>NASCITA</w:t>
            </w:r>
          </w:p>
        </w:tc>
        <w:tc>
          <w:tcPr>
            <w:tcW w:w="1843" w:type="dxa"/>
            <w:vAlign w:val="center"/>
          </w:tcPr>
          <w:p w14:paraId="1BF06E16" w14:textId="77777777" w:rsidR="00C90954" w:rsidRDefault="00C90954" w:rsidP="00214D62">
            <w:pPr>
              <w:pStyle w:val="TableParagraph"/>
              <w:spacing w:before="90"/>
              <w:ind w:left="375" w:right="61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CODICE FISCALE</w:t>
            </w:r>
          </w:p>
        </w:tc>
      </w:tr>
      <w:tr w:rsidR="00C90954" w14:paraId="4EBEB6A8" w14:textId="77777777" w:rsidTr="008C3923">
        <w:trPr>
          <w:trHeight w:hRule="exact" w:val="746"/>
        </w:trPr>
        <w:tc>
          <w:tcPr>
            <w:tcW w:w="1418" w:type="dxa"/>
          </w:tcPr>
          <w:p w14:paraId="54E14174" w14:textId="77777777" w:rsidR="00C90954" w:rsidRPr="00AE24FA" w:rsidRDefault="00C90954" w:rsidP="0021441F">
            <w:pPr>
              <w:pStyle w:val="TableParagraph"/>
              <w:spacing w:before="46"/>
              <w:ind w:left="218" w:right="220" w:firstLine="1"/>
              <w:jc w:val="center"/>
              <w:rPr>
                <w:sz w:val="14"/>
                <w:lang w:val="it-IT"/>
              </w:rPr>
            </w:pPr>
            <w:r w:rsidRPr="00AE24FA">
              <w:rPr>
                <w:sz w:val="14"/>
                <w:u w:val="single"/>
                <w:lang w:val="it-IT"/>
              </w:rPr>
              <w:t xml:space="preserve">CONIUGE o PARTNER UNITO </w:t>
            </w:r>
            <w:r w:rsidRPr="00AE24FA">
              <w:rPr>
                <w:w w:val="95"/>
                <w:sz w:val="14"/>
                <w:u w:val="single"/>
                <w:lang w:val="it-IT"/>
              </w:rPr>
              <w:t>CIVILMENTE</w:t>
            </w:r>
          </w:p>
        </w:tc>
        <w:tc>
          <w:tcPr>
            <w:tcW w:w="850" w:type="dxa"/>
          </w:tcPr>
          <w:p w14:paraId="6098DFB9" w14:textId="77777777" w:rsidR="00C90954" w:rsidRDefault="00C90954" w:rsidP="0021441F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365" w:lineRule="exact"/>
              <w:rPr>
                <w:sz w:val="20"/>
              </w:rPr>
            </w:pPr>
            <w:r>
              <w:rPr>
                <w:sz w:val="20"/>
              </w:rPr>
              <w:t>SI</w:t>
            </w:r>
          </w:p>
          <w:p w14:paraId="63CB9B37" w14:textId="77777777" w:rsidR="00C90954" w:rsidRDefault="00C90954" w:rsidP="0021441F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368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76" w:type="dxa"/>
          </w:tcPr>
          <w:p w14:paraId="150E731C" w14:textId="77777777" w:rsidR="00C90954" w:rsidRDefault="00C90954" w:rsidP="0021441F"/>
        </w:tc>
        <w:tc>
          <w:tcPr>
            <w:tcW w:w="1134" w:type="dxa"/>
          </w:tcPr>
          <w:p w14:paraId="6662C2C0" w14:textId="77777777" w:rsidR="00C90954" w:rsidRDefault="00C90954" w:rsidP="0021441F"/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75D627D3" w14:textId="77777777" w:rsidR="00C90954" w:rsidRDefault="00C90954" w:rsidP="0021441F"/>
        </w:tc>
        <w:tc>
          <w:tcPr>
            <w:tcW w:w="1843" w:type="dxa"/>
          </w:tcPr>
          <w:p w14:paraId="33C2AEF5" w14:textId="77777777" w:rsidR="00C90954" w:rsidRDefault="00C90954" w:rsidP="0021441F"/>
        </w:tc>
      </w:tr>
    </w:tbl>
    <w:p w14:paraId="23716D14" w14:textId="46A7950F" w:rsidR="008D44AF" w:rsidRDefault="008D44AF" w:rsidP="00AF4AD7">
      <w:pPr>
        <w:tabs>
          <w:tab w:val="left" w:pos="1230"/>
        </w:tabs>
        <w:rPr>
          <w:rFonts w:ascii="Arial" w:hAnsi="Arial" w:cs="Arial"/>
        </w:rPr>
      </w:pPr>
    </w:p>
    <w:p w14:paraId="260E400F" w14:textId="77777777" w:rsidR="008D44AF" w:rsidRDefault="008D44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65923B" w14:textId="77777777" w:rsidR="00E93A81" w:rsidRPr="00F22D9D" w:rsidRDefault="00E93A81" w:rsidP="00AF4AD7">
      <w:pPr>
        <w:tabs>
          <w:tab w:val="left" w:pos="1230"/>
        </w:tabs>
        <w:rPr>
          <w:rFonts w:ascii="Arial" w:hAnsi="Arial" w:cs="Arial"/>
        </w:rPr>
      </w:pPr>
    </w:p>
    <w:tbl>
      <w:tblPr>
        <w:tblStyle w:val="TableNormal"/>
        <w:tblW w:w="10631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69"/>
        <w:gridCol w:w="1277"/>
        <w:gridCol w:w="1183"/>
        <w:gridCol w:w="1068"/>
        <w:gridCol w:w="1951"/>
        <w:gridCol w:w="1489"/>
        <w:gridCol w:w="1417"/>
      </w:tblGrid>
      <w:tr w:rsidR="003C5D76" w:rsidRPr="00F022AB" w14:paraId="67FF6F4E" w14:textId="77777777" w:rsidTr="00F22D9D">
        <w:trPr>
          <w:trHeight w:hRule="exact" w:val="640"/>
        </w:trPr>
        <w:tc>
          <w:tcPr>
            <w:tcW w:w="1377" w:type="dxa"/>
            <w:vAlign w:val="center"/>
          </w:tcPr>
          <w:p w14:paraId="201B4CEC" w14:textId="5B1900FE" w:rsidR="003C5D76" w:rsidRPr="00B16EA0" w:rsidRDefault="003C5D76" w:rsidP="003C5D7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B16EA0">
              <w:rPr>
                <w:sz w:val="16"/>
                <w:szCs w:val="16"/>
                <w:u w:val="single"/>
              </w:rPr>
              <w:t>RAPPORTO</w:t>
            </w:r>
          </w:p>
        </w:tc>
        <w:tc>
          <w:tcPr>
            <w:tcW w:w="869" w:type="dxa"/>
            <w:vAlign w:val="center"/>
          </w:tcPr>
          <w:p w14:paraId="5EE9D95B" w14:textId="77777777" w:rsidR="003C5D76" w:rsidRPr="00B16EA0" w:rsidRDefault="003C5D76" w:rsidP="00B16EA0">
            <w:pPr>
              <w:pStyle w:val="TableParagraph"/>
              <w:spacing w:before="90"/>
              <w:ind w:left="115" w:right="101" w:firstLine="256"/>
              <w:jc w:val="both"/>
              <w:rPr>
                <w:sz w:val="16"/>
                <w:u w:val="single"/>
              </w:rPr>
            </w:pPr>
            <w:r w:rsidRPr="00B16EA0">
              <w:rPr>
                <w:sz w:val="16"/>
                <w:u w:val="single"/>
              </w:rPr>
              <w:t>A</w:t>
            </w:r>
          </w:p>
          <w:p w14:paraId="5262C9FB" w14:textId="6487AAC6" w:rsidR="00B16EA0" w:rsidRPr="00B16EA0" w:rsidRDefault="00B16EA0" w:rsidP="00B16EA0">
            <w:pPr>
              <w:pStyle w:val="TableParagraph"/>
              <w:spacing w:before="90"/>
              <w:ind w:left="115" w:right="101"/>
              <w:rPr>
                <w:sz w:val="16"/>
                <w:szCs w:val="16"/>
                <w:u w:val="single"/>
              </w:rPr>
            </w:pPr>
            <w:r w:rsidRPr="00B16EA0">
              <w:rPr>
                <w:sz w:val="16"/>
                <w:u w:val="single"/>
              </w:rPr>
              <w:t>CARI</w:t>
            </w:r>
            <w:r w:rsidRPr="00B16EA0">
              <w:rPr>
                <w:sz w:val="16"/>
                <w:szCs w:val="16"/>
                <w:u w:val="single"/>
              </w:rPr>
              <w:t>CO</w:t>
            </w:r>
          </w:p>
        </w:tc>
        <w:tc>
          <w:tcPr>
            <w:tcW w:w="1277" w:type="dxa"/>
            <w:vAlign w:val="center"/>
          </w:tcPr>
          <w:p w14:paraId="382FF178" w14:textId="77777777" w:rsidR="00B16EA0" w:rsidRPr="00B16EA0" w:rsidRDefault="00B16EA0" w:rsidP="003C5D76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6EA0">
              <w:rPr>
                <w:rFonts w:ascii="Arial" w:hAnsi="Arial" w:cs="Arial"/>
                <w:sz w:val="16"/>
                <w:szCs w:val="16"/>
                <w:u w:val="single"/>
              </w:rPr>
              <w:t>DATA</w:t>
            </w:r>
          </w:p>
          <w:p w14:paraId="32EB90A1" w14:textId="0F11C7F0" w:rsidR="003C5D76" w:rsidRDefault="003C5D76" w:rsidP="003C5D76">
            <w:pPr>
              <w:jc w:val="center"/>
            </w:pPr>
            <w:r w:rsidRPr="00B16EA0"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DECORRENZA</w:t>
            </w:r>
          </w:p>
        </w:tc>
        <w:tc>
          <w:tcPr>
            <w:tcW w:w="1183" w:type="dxa"/>
            <w:vAlign w:val="center"/>
          </w:tcPr>
          <w:p w14:paraId="1218404A" w14:textId="58EF2073" w:rsidR="003C5D76" w:rsidRPr="00B16EA0" w:rsidRDefault="003C5D76" w:rsidP="003C5D76">
            <w:pPr>
              <w:jc w:val="center"/>
              <w:rPr>
                <w:rFonts w:ascii="Arial" w:hAnsi="Arial" w:cs="Arial"/>
              </w:rPr>
            </w:pPr>
            <w:r w:rsidRPr="00B16EA0">
              <w:rPr>
                <w:rFonts w:ascii="Arial" w:hAnsi="Arial" w:cs="Arial"/>
                <w:sz w:val="16"/>
                <w:u w:val="single"/>
              </w:rPr>
              <w:t>NOME e COGNOME</w:t>
            </w:r>
          </w:p>
        </w:tc>
        <w:tc>
          <w:tcPr>
            <w:tcW w:w="1068" w:type="dxa"/>
            <w:vAlign w:val="center"/>
          </w:tcPr>
          <w:p w14:paraId="47671B84" w14:textId="51CAF2E9" w:rsidR="003C5D76" w:rsidRPr="00B16EA0" w:rsidRDefault="003C5D76" w:rsidP="003C5D76">
            <w:pPr>
              <w:jc w:val="center"/>
              <w:rPr>
                <w:rFonts w:ascii="Arial" w:hAnsi="Arial" w:cs="Arial"/>
                <w:u w:val="single"/>
                <w:lang w:val="it-IT"/>
              </w:rPr>
            </w:pPr>
            <w:r w:rsidRPr="00B16EA0">
              <w:rPr>
                <w:rFonts w:ascii="Arial" w:hAnsi="Arial" w:cs="Arial"/>
                <w:sz w:val="16"/>
                <w:u w:val="single"/>
                <w:lang w:val="it-IT"/>
              </w:rPr>
              <w:t>DATA e LUOGO DI NASCITA</w:t>
            </w:r>
          </w:p>
        </w:tc>
        <w:tc>
          <w:tcPr>
            <w:tcW w:w="1951" w:type="dxa"/>
            <w:vAlign w:val="center"/>
          </w:tcPr>
          <w:p w14:paraId="59977F7A" w14:textId="30275015" w:rsidR="003C5D76" w:rsidRPr="00B16EA0" w:rsidRDefault="003C5D76" w:rsidP="003C5D76">
            <w:pPr>
              <w:jc w:val="center"/>
              <w:rPr>
                <w:rFonts w:ascii="Arial" w:hAnsi="Arial" w:cs="Arial"/>
                <w:lang w:val="it-IT"/>
              </w:rPr>
            </w:pPr>
            <w:r w:rsidRPr="00B16EA0">
              <w:rPr>
                <w:rFonts w:ascii="Arial" w:hAnsi="Arial" w:cs="Arial"/>
                <w:sz w:val="16"/>
                <w:u w:val="single"/>
              </w:rPr>
              <w:t>CODICE FISCALE</w:t>
            </w:r>
          </w:p>
        </w:tc>
        <w:tc>
          <w:tcPr>
            <w:tcW w:w="2906" w:type="dxa"/>
            <w:gridSpan w:val="2"/>
            <w:tcBorders>
              <w:top w:val="nil"/>
              <w:right w:val="nil"/>
            </w:tcBorders>
          </w:tcPr>
          <w:p w14:paraId="08600DD6" w14:textId="77777777" w:rsidR="003C5D76" w:rsidRPr="00F022AB" w:rsidRDefault="003C5D76" w:rsidP="0021441F">
            <w:pPr>
              <w:pStyle w:val="TableParagraph"/>
              <w:ind w:right="6"/>
              <w:rPr>
                <w:w w:val="99"/>
                <w:sz w:val="32"/>
                <w:lang w:val="it-IT"/>
              </w:rPr>
            </w:pPr>
          </w:p>
        </w:tc>
      </w:tr>
      <w:tr w:rsidR="00C90954" w:rsidRPr="00F022AB" w14:paraId="5584B5C5" w14:textId="77777777" w:rsidTr="003A0FEC">
        <w:trPr>
          <w:trHeight w:hRule="exact" w:val="744"/>
        </w:trPr>
        <w:tc>
          <w:tcPr>
            <w:tcW w:w="1377" w:type="dxa"/>
          </w:tcPr>
          <w:p w14:paraId="4F18FCD4" w14:textId="77777777" w:rsidR="00C90954" w:rsidRPr="003C5D76" w:rsidRDefault="00C90954" w:rsidP="0021441F">
            <w:pPr>
              <w:pStyle w:val="TableParagraph"/>
              <w:rPr>
                <w:b/>
                <w:sz w:val="16"/>
                <w:lang w:val="it-IT"/>
              </w:rPr>
            </w:pPr>
          </w:p>
          <w:p w14:paraId="0CA8436F" w14:textId="77777777" w:rsidR="00C90954" w:rsidRDefault="00C90954" w:rsidP="0021441F">
            <w:pPr>
              <w:pStyle w:val="TableParagraph"/>
              <w:spacing w:before="102"/>
              <w:ind w:left="220" w:right="228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FIGLIO</w:t>
            </w:r>
          </w:p>
        </w:tc>
        <w:tc>
          <w:tcPr>
            <w:tcW w:w="869" w:type="dxa"/>
          </w:tcPr>
          <w:p w14:paraId="2E2FBAD0" w14:textId="77777777" w:rsidR="00C90954" w:rsidRDefault="00C90954" w:rsidP="00C90954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line="363" w:lineRule="exact"/>
              <w:rPr>
                <w:sz w:val="20"/>
              </w:rPr>
            </w:pPr>
            <w:r>
              <w:rPr>
                <w:sz w:val="20"/>
              </w:rPr>
              <w:t>SI</w:t>
            </w:r>
          </w:p>
          <w:p w14:paraId="781E8DF5" w14:textId="77777777" w:rsidR="00C90954" w:rsidRDefault="00C90954" w:rsidP="00C90954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line="368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77" w:type="dxa"/>
          </w:tcPr>
          <w:p w14:paraId="4738EC62" w14:textId="77777777" w:rsidR="00C90954" w:rsidRDefault="00C90954" w:rsidP="0021441F"/>
        </w:tc>
        <w:tc>
          <w:tcPr>
            <w:tcW w:w="1183" w:type="dxa"/>
          </w:tcPr>
          <w:p w14:paraId="6DD15985" w14:textId="77777777" w:rsidR="00C90954" w:rsidRDefault="00C90954" w:rsidP="0021441F"/>
        </w:tc>
        <w:tc>
          <w:tcPr>
            <w:tcW w:w="1068" w:type="dxa"/>
          </w:tcPr>
          <w:p w14:paraId="13642F11" w14:textId="77777777" w:rsidR="00C90954" w:rsidRDefault="00C90954" w:rsidP="0021441F"/>
        </w:tc>
        <w:tc>
          <w:tcPr>
            <w:tcW w:w="1951" w:type="dxa"/>
          </w:tcPr>
          <w:p w14:paraId="056E5A73" w14:textId="77777777" w:rsidR="00C90954" w:rsidRDefault="00C90954" w:rsidP="0021441F"/>
        </w:tc>
        <w:tc>
          <w:tcPr>
            <w:tcW w:w="1489" w:type="dxa"/>
          </w:tcPr>
          <w:p w14:paraId="759094E3" w14:textId="1FCD7906" w:rsidR="00C90954" w:rsidRDefault="00C90954" w:rsidP="0021441F">
            <w:pPr>
              <w:pStyle w:val="TableParagraph"/>
              <w:spacing w:line="363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50%</w:t>
            </w:r>
          </w:p>
          <w:p w14:paraId="46ACC1A0" w14:textId="77777777" w:rsidR="00C90954" w:rsidRDefault="00C90954" w:rsidP="0021441F">
            <w:pPr>
              <w:pStyle w:val="TableParagraph"/>
              <w:spacing w:line="368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100%</w:t>
            </w:r>
          </w:p>
        </w:tc>
        <w:tc>
          <w:tcPr>
            <w:tcW w:w="1417" w:type="dxa"/>
            <w:vAlign w:val="center"/>
          </w:tcPr>
          <w:p w14:paraId="74615848" w14:textId="482FE430" w:rsidR="00C90954" w:rsidRPr="003A0FEC" w:rsidRDefault="00C90954" w:rsidP="0021441F">
            <w:pPr>
              <w:pStyle w:val="TableParagraph"/>
              <w:ind w:right="6"/>
              <w:rPr>
                <w:w w:val="99"/>
                <w:sz w:val="16"/>
                <w:szCs w:val="16"/>
                <w:lang w:val="it-IT"/>
              </w:rPr>
            </w:pPr>
            <w:r w:rsidRPr="00F022AB">
              <w:rPr>
                <w:w w:val="99"/>
                <w:sz w:val="32"/>
                <w:lang w:val="it-IT"/>
              </w:rPr>
              <w:t>□</w:t>
            </w:r>
            <w:r w:rsidRPr="00214D62">
              <w:rPr>
                <w:w w:val="99"/>
                <w:sz w:val="18"/>
                <w:szCs w:val="18"/>
                <w:lang w:val="it-IT"/>
              </w:rPr>
              <w:t>disabile</w:t>
            </w:r>
            <w:r>
              <w:rPr>
                <w:w w:val="99"/>
                <w:sz w:val="32"/>
                <w:lang w:val="it-IT"/>
              </w:rPr>
              <w:t xml:space="preserve"> </w:t>
            </w:r>
          </w:p>
        </w:tc>
      </w:tr>
      <w:tr w:rsidR="00C90954" w:rsidRPr="00942735" w14:paraId="6F007558" w14:textId="77777777" w:rsidTr="00C90954">
        <w:trPr>
          <w:trHeight w:hRule="exact" w:val="379"/>
        </w:trPr>
        <w:tc>
          <w:tcPr>
            <w:tcW w:w="10631" w:type="dxa"/>
            <w:gridSpan w:val="8"/>
          </w:tcPr>
          <w:p w14:paraId="5F3E2AE5" w14:textId="77777777" w:rsidR="00C90954" w:rsidRPr="00AE24FA" w:rsidRDefault="00C90954" w:rsidP="0021441F">
            <w:pPr>
              <w:pStyle w:val="TableParagraph"/>
              <w:spacing w:line="365" w:lineRule="exact"/>
              <w:ind w:left="103"/>
              <w:rPr>
                <w:sz w:val="18"/>
                <w:lang w:val="it-IT"/>
              </w:rPr>
            </w:pPr>
            <w:r w:rsidRPr="00AE24FA">
              <w:rPr>
                <w:sz w:val="32"/>
                <w:lang w:val="it-IT"/>
              </w:rPr>
              <w:t xml:space="preserve">□ </w:t>
            </w:r>
            <w:r w:rsidRPr="00AE24FA">
              <w:rPr>
                <w:sz w:val="18"/>
                <w:lang w:val="it-IT"/>
              </w:rPr>
              <w:t>chiede, per il primo figlio, l’applicazione della detrazione per il coniuge a carico in quanto mancante</w:t>
            </w:r>
          </w:p>
        </w:tc>
      </w:tr>
      <w:tr w:rsidR="00C90954" w14:paraId="631243C5" w14:textId="77777777" w:rsidTr="003A0FEC">
        <w:trPr>
          <w:trHeight w:hRule="exact" w:val="746"/>
        </w:trPr>
        <w:tc>
          <w:tcPr>
            <w:tcW w:w="1377" w:type="dxa"/>
          </w:tcPr>
          <w:p w14:paraId="7FA2AF38" w14:textId="77777777" w:rsidR="00C90954" w:rsidRPr="00AE24FA" w:rsidRDefault="00C90954" w:rsidP="0021441F">
            <w:pPr>
              <w:pStyle w:val="TableParagraph"/>
              <w:rPr>
                <w:b/>
                <w:sz w:val="16"/>
                <w:lang w:val="it-IT"/>
              </w:rPr>
            </w:pPr>
          </w:p>
          <w:p w14:paraId="1F28FA19" w14:textId="77777777" w:rsidR="00C90954" w:rsidRPr="00F022AB" w:rsidRDefault="00C90954" w:rsidP="0021441F">
            <w:pPr>
              <w:pStyle w:val="TableParagraph"/>
              <w:spacing w:before="102"/>
              <w:ind w:left="220" w:right="228"/>
              <w:jc w:val="center"/>
              <w:rPr>
                <w:sz w:val="14"/>
                <w:lang w:val="it-IT"/>
              </w:rPr>
            </w:pPr>
            <w:r w:rsidRPr="00F022AB">
              <w:rPr>
                <w:sz w:val="14"/>
                <w:u w:val="single"/>
                <w:lang w:val="it-IT"/>
              </w:rPr>
              <w:t>FIGLIO</w:t>
            </w:r>
          </w:p>
        </w:tc>
        <w:tc>
          <w:tcPr>
            <w:tcW w:w="869" w:type="dxa"/>
          </w:tcPr>
          <w:p w14:paraId="020F4337" w14:textId="77777777" w:rsidR="00C90954" w:rsidRPr="00F022AB" w:rsidRDefault="00C90954" w:rsidP="00C9095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363" w:lineRule="exact"/>
              <w:rPr>
                <w:sz w:val="20"/>
                <w:lang w:val="it-IT"/>
              </w:rPr>
            </w:pPr>
            <w:r w:rsidRPr="00F022AB">
              <w:rPr>
                <w:sz w:val="20"/>
                <w:lang w:val="it-IT"/>
              </w:rPr>
              <w:t>SI</w:t>
            </w:r>
          </w:p>
          <w:p w14:paraId="1E9235F4" w14:textId="77777777" w:rsidR="00C90954" w:rsidRPr="00F022AB" w:rsidRDefault="00C90954" w:rsidP="00C9095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368" w:lineRule="exact"/>
              <w:rPr>
                <w:sz w:val="20"/>
                <w:lang w:val="it-IT"/>
              </w:rPr>
            </w:pPr>
            <w:r w:rsidRPr="00F022AB">
              <w:rPr>
                <w:sz w:val="20"/>
                <w:lang w:val="it-IT"/>
              </w:rPr>
              <w:t>NO</w:t>
            </w:r>
          </w:p>
        </w:tc>
        <w:tc>
          <w:tcPr>
            <w:tcW w:w="1277" w:type="dxa"/>
          </w:tcPr>
          <w:p w14:paraId="6A2C821F" w14:textId="77777777" w:rsidR="00C90954" w:rsidRPr="00F022AB" w:rsidRDefault="00C90954" w:rsidP="0021441F">
            <w:pPr>
              <w:rPr>
                <w:lang w:val="it-IT"/>
              </w:rPr>
            </w:pPr>
          </w:p>
        </w:tc>
        <w:tc>
          <w:tcPr>
            <w:tcW w:w="1183" w:type="dxa"/>
          </w:tcPr>
          <w:p w14:paraId="4888BDBF" w14:textId="77777777" w:rsidR="00C90954" w:rsidRPr="00F022AB" w:rsidRDefault="00C90954" w:rsidP="0021441F">
            <w:pPr>
              <w:rPr>
                <w:lang w:val="it-IT"/>
              </w:rPr>
            </w:pPr>
          </w:p>
        </w:tc>
        <w:tc>
          <w:tcPr>
            <w:tcW w:w="1068" w:type="dxa"/>
          </w:tcPr>
          <w:p w14:paraId="40E42419" w14:textId="77777777" w:rsidR="00C90954" w:rsidRPr="00F022AB" w:rsidRDefault="00C90954" w:rsidP="0021441F">
            <w:pPr>
              <w:rPr>
                <w:lang w:val="it-IT"/>
              </w:rPr>
            </w:pPr>
          </w:p>
        </w:tc>
        <w:tc>
          <w:tcPr>
            <w:tcW w:w="1951" w:type="dxa"/>
          </w:tcPr>
          <w:p w14:paraId="0B49B983" w14:textId="77777777" w:rsidR="00C90954" w:rsidRPr="00F022AB" w:rsidRDefault="00C90954" w:rsidP="0021441F">
            <w:pPr>
              <w:rPr>
                <w:lang w:val="it-IT"/>
              </w:rPr>
            </w:pPr>
          </w:p>
        </w:tc>
        <w:tc>
          <w:tcPr>
            <w:tcW w:w="1489" w:type="dxa"/>
          </w:tcPr>
          <w:p w14:paraId="265E95AE" w14:textId="2B1B8E6B" w:rsidR="00C90954" w:rsidRDefault="00C90954" w:rsidP="0021441F">
            <w:pPr>
              <w:pStyle w:val="TableParagraph"/>
              <w:spacing w:line="363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50%</w:t>
            </w:r>
          </w:p>
          <w:p w14:paraId="15A10BCE" w14:textId="77777777" w:rsidR="00C90954" w:rsidRDefault="00C90954" w:rsidP="0021441F">
            <w:pPr>
              <w:pStyle w:val="TableParagraph"/>
              <w:spacing w:line="368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100%</w:t>
            </w:r>
          </w:p>
        </w:tc>
        <w:tc>
          <w:tcPr>
            <w:tcW w:w="1417" w:type="dxa"/>
            <w:vAlign w:val="center"/>
          </w:tcPr>
          <w:p w14:paraId="091AC55D" w14:textId="02F38E3D" w:rsidR="00C90954" w:rsidRPr="003A0FEC" w:rsidRDefault="00C90954" w:rsidP="0021441F">
            <w:pPr>
              <w:pStyle w:val="TableParagraph"/>
              <w:ind w:right="6"/>
              <w:rPr>
                <w:w w:val="99"/>
                <w:sz w:val="16"/>
                <w:szCs w:val="16"/>
                <w:lang w:val="it-IT"/>
              </w:rPr>
            </w:pPr>
            <w:r w:rsidRPr="00F022AB">
              <w:rPr>
                <w:w w:val="99"/>
                <w:sz w:val="32"/>
                <w:lang w:val="it-IT"/>
              </w:rPr>
              <w:t>□</w:t>
            </w:r>
            <w:r>
              <w:rPr>
                <w:w w:val="99"/>
                <w:sz w:val="16"/>
                <w:szCs w:val="16"/>
                <w:lang w:val="it-IT"/>
              </w:rPr>
              <w:t>disabile</w:t>
            </w:r>
          </w:p>
        </w:tc>
      </w:tr>
      <w:tr w:rsidR="00C90954" w14:paraId="15B90980" w14:textId="77777777" w:rsidTr="003A0FEC">
        <w:trPr>
          <w:trHeight w:hRule="exact" w:val="746"/>
        </w:trPr>
        <w:tc>
          <w:tcPr>
            <w:tcW w:w="1377" w:type="dxa"/>
          </w:tcPr>
          <w:p w14:paraId="4EBEC53E" w14:textId="77777777" w:rsidR="00C90954" w:rsidRDefault="00C90954" w:rsidP="0021441F">
            <w:pPr>
              <w:pStyle w:val="TableParagraph"/>
              <w:rPr>
                <w:b/>
                <w:sz w:val="16"/>
              </w:rPr>
            </w:pPr>
          </w:p>
          <w:p w14:paraId="07A1ABDA" w14:textId="77777777" w:rsidR="00C90954" w:rsidRDefault="00C90954" w:rsidP="0021441F">
            <w:pPr>
              <w:pStyle w:val="TableParagraph"/>
              <w:spacing w:before="102"/>
              <w:ind w:left="220" w:right="228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FIGLIO</w:t>
            </w:r>
          </w:p>
        </w:tc>
        <w:tc>
          <w:tcPr>
            <w:tcW w:w="869" w:type="dxa"/>
          </w:tcPr>
          <w:p w14:paraId="604A72E1" w14:textId="77777777" w:rsidR="00C90954" w:rsidRDefault="00C90954" w:rsidP="00C90954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363" w:lineRule="exact"/>
              <w:rPr>
                <w:sz w:val="20"/>
              </w:rPr>
            </w:pPr>
            <w:r>
              <w:rPr>
                <w:sz w:val="20"/>
              </w:rPr>
              <w:t>SI</w:t>
            </w:r>
          </w:p>
          <w:p w14:paraId="232613C8" w14:textId="77777777" w:rsidR="00C90954" w:rsidRDefault="00C90954" w:rsidP="00C90954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368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77" w:type="dxa"/>
          </w:tcPr>
          <w:p w14:paraId="06D1A4AB" w14:textId="77777777" w:rsidR="00C90954" w:rsidRDefault="00C90954" w:rsidP="0021441F"/>
        </w:tc>
        <w:tc>
          <w:tcPr>
            <w:tcW w:w="1183" w:type="dxa"/>
          </w:tcPr>
          <w:p w14:paraId="33A6F2C3" w14:textId="77777777" w:rsidR="00C90954" w:rsidRDefault="00C90954" w:rsidP="0021441F"/>
        </w:tc>
        <w:tc>
          <w:tcPr>
            <w:tcW w:w="1068" w:type="dxa"/>
          </w:tcPr>
          <w:p w14:paraId="26BBF6FC" w14:textId="77777777" w:rsidR="00C90954" w:rsidRDefault="00C90954" w:rsidP="0021441F"/>
        </w:tc>
        <w:tc>
          <w:tcPr>
            <w:tcW w:w="1951" w:type="dxa"/>
          </w:tcPr>
          <w:p w14:paraId="13FEFAB7" w14:textId="77777777" w:rsidR="00C90954" w:rsidRDefault="00C90954" w:rsidP="0021441F"/>
        </w:tc>
        <w:tc>
          <w:tcPr>
            <w:tcW w:w="1489" w:type="dxa"/>
          </w:tcPr>
          <w:p w14:paraId="37E4F7CD" w14:textId="72077BE8" w:rsidR="00C90954" w:rsidRDefault="00C90954" w:rsidP="0021441F">
            <w:pPr>
              <w:pStyle w:val="TableParagraph"/>
              <w:spacing w:line="363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50%</w:t>
            </w:r>
          </w:p>
          <w:p w14:paraId="66034B96" w14:textId="77777777" w:rsidR="00C90954" w:rsidRDefault="00C90954" w:rsidP="0021441F">
            <w:pPr>
              <w:pStyle w:val="TableParagraph"/>
              <w:spacing w:line="368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100%</w:t>
            </w:r>
          </w:p>
        </w:tc>
        <w:tc>
          <w:tcPr>
            <w:tcW w:w="1417" w:type="dxa"/>
            <w:vAlign w:val="center"/>
          </w:tcPr>
          <w:p w14:paraId="34DCCD34" w14:textId="1852CA8D" w:rsidR="00C90954" w:rsidRPr="003A0FEC" w:rsidRDefault="00C90954" w:rsidP="0021441F">
            <w:pPr>
              <w:pStyle w:val="TableParagraph"/>
              <w:ind w:right="6"/>
              <w:rPr>
                <w:w w:val="99"/>
                <w:sz w:val="16"/>
                <w:szCs w:val="16"/>
                <w:lang w:val="it-IT"/>
              </w:rPr>
            </w:pPr>
            <w:r w:rsidRPr="00F022AB">
              <w:rPr>
                <w:w w:val="99"/>
                <w:sz w:val="32"/>
                <w:lang w:val="it-IT"/>
              </w:rPr>
              <w:t>□</w:t>
            </w:r>
            <w:r w:rsidRPr="00214D62">
              <w:rPr>
                <w:w w:val="99"/>
                <w:sz w:val="18"/>
                <w:szCs w:val="18"/>
                <w:lang w:val="it-IT"/>
              </w:rPr>
              <w:t>disabile</w:t>
            </w:r>
          </w:p>
        </w:tc>
      </w:tr>
      <w:tr w:rsidR="00C90954" w14:paraId="3942069A" w14:textId="77777777" w:rsidTr="003A0FEC">
        <w:trPr>
          <w:trHeight w:hRule="exact" w:val="744"/>
        </w:trPr>
        <w:tc>
          <w:tcPr>
            <w:tcW w:w="1377" w:type="dxa"/>
          </w:tcPr>
          <w:p w14:paraId="76AE4385" w14:textId="77777777" w:rsidR="00C90954" w:rsidRDefault="00C90954" w:rsidP="0021441F">
            <w:pPr>
              <w:pStyle w:val="TableParagraph"/>
              <w:rPr>
                <w:b/>
                <w:sz w:val="16"/>
              </w:rPr>
            </w:pPr>
          </w:p>
          <w:p w14:paraId="16614539" w14:textId="77777777" w:rsidR="00C90954" w:rsidRDefault="00C90954" w:rsidP="0021441F">
            <w:pPr>
              <w:pStyle w:val="TableParagraph"/>
              <w:spacing w:before="100"/>
              <w:ind w:left="220" w:right="228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FIGLIO</w:t>
            </w:r>
          </w:p>
        </w:tc>
        <w:tc>
          <w:tcPr>
            <w:tcW w:w="869" w:type="dxa"/>
          </w:tcPr>
          <w:p w14:paraId="2CA95195" w14:textId="77777777" w:rsidR="00C90954" w:rsidRDefault="00C90954" w:rsidP="00C9095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363" w:lineRule="exact"/>
              <w:rPr>
                <w:sz w:val="20"/>
              </w:rPr>
            </w:pPr>
            <w:r>
              <w:rPr>
                <w:sz w:val="20"/>
              </w:rPr>
              <w:t>SI</w:t>
            </w:r>
          </w:p>
          <w:p w14:paraId="76AB8B9B" w14:textId="77777777" w:rsidR="00C90954" w:rsidRDefault="00C90954" w:rsidP="00C9095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368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77" w:type="dxa"/>
          </w:tcPr>
          <w:p w14:paraId="2E17A847" w14:textId="77777777" w:rsidR="00C90954" w:rsidRDefault="00C90954" w:rsidP="0021441F"/>
        </w:tc>
        <w:tc>
          <w:tcPr>
            <w:tcW w:w="1183" w:type="dxa"/>
          </w:tcPr>
          <w:p w14:paraId="5C9F8615" w14:textId="77777777" w:rsidR="00C90954" w:rsidRDefault="00C90954" w:rsidP="0021441F"/>
        </w:tc>
        <w:tc>
          <w:tcPr>
            <w:tcW w:w="1068" w:type="dxa"/>
          </w:tcPr>
          <w:p w14:paraId="6EE7A8BF" w14:textId="77777777" w:rsidR="00C90954" w:rsidRDefault="00C90954" w:rsidP="0021441F"/>
        </w:tc>
        <w:tc>
          <w:tcPr>
            <w:tcW w:w="1951" w:type="dxa"/>
          </w:tcPr>
          <w:p w14:paraId="48418E6A" w14:textId="77777777" w:rsidR="00C90954" w:rsidRDefault="00C90954" w:rsidP="0021441F"/>
        </w:tc>
        <w:tc>
          <w:tcPr>
            <w:tcW w:w="1489" w:type="dxa"/>
          </w:tcPr>
          <w:p w14:paraId="1601490F" w14:textId="49798266" w:rsidR="00C90954" w:rsidRDefault="00C90954" w:rsidP="0021441F">
            <w:pPr>
              <w:pStyle w:val="TableParagraph"/>
              <w:spacing w:line="363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50%</w:t>
            </w:r>
          </w:p>
          <w:p w14:paraId="4A5C820A" w14:textId="77777777" w:rsidR="00C90954" w:rsidRDefault="00C90954" w:rsidP="0021441F">
            <w:pPr>
              <w:pStyle w:val="TableParagraph"/>
              <w:spacing w:line="368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100%</w:t>
            </w:r>
          </w:p>
        </w:tc>
        <w:tc>
          <w:tcPr>
            <w:tcW w:w="1417" w:type="dxa"/>
            <w:vAlign w:val="center"/>
          </w:tcPr>
          <w:p w14:paraId="3EED8632" w14:textId="34CB1E02" w:rsidR="00C90954" w:rsidRPr="003A0FEC" w:rsidRDefault="00C90954" w:rsidP="0021441F">
            <w:pPr>
              <w:pStyle w:val="TableParagraph"/>
              <w:ind w:right="6"/>
              <w:rPr>
                <w:w w:val="99"/>
                <w:sz w:val="16"/>
                <w:szCs w:val="16"/>
                <w:lang w:val="it-IT"/>
              </w:rPr>
            </w:pPr>
            <w:r w:rsidRPr="00F022AB">
              <w:rPr>
                <w:w w:val="99"/>
                <w:sz w:val="32"/>
                <w:lang w:val="it-IT"/>
              </w:rPr>
              <w:t>□</w:t>
            </w:r>
            <w:r w:rsidRPr="00214D62">
              <w:rPr>
                <w:w w:val="99"/>
                <w:sz w:val="18"/>
                <w:szCs w:val="18"/>
                <w:lang w:val="it-IT"/>
              </w:rPr>
              <w:t>disabile</w:t>
            </w:r>
          </w:p>
        </w:tc>
      </w:tr>
      <w:tr w:rsidR="00C90954" w14:paraId="6F0BD1EF" w14:textId="77777777" w:rsidTr="00C90954">
        <w:trPr>
          <w:trHeight w:hRule="exact" w:val="746"/>
        </w:trPr>
        <w:tc>
          <w:tcPr>
            <w:tcW w:w="1377" w:type="dxa"/>
          </w:tcPr>
          <w:p w14:paraId="35042500" w14:textId="77777777" w:rsidR="00C90954" w:rsidRDefault="00C90954" w:rsidP="0021441F">
            <w:pPr>
              <w:pStyle w:val="TableParagraph"/>
              <w:rPr>
                <w:b/>
                <w:sz w:val="18"/>
              </w:rPr>
            </w:pPr>
          </w:p>
          <w:p w14:paraId="7B0C4FC8" w14:textId="77777777" w:rsidR="00C90954" w:rsidRDefault="00C90954" w:rsidP="0021441F">
            <w:pPr>
              <w:pStyle w:val="TableParagraph"/>
              <w:ind w:left="268" w:firstLine="136"/>
              <w:rPr>
                <w:sz w:val="14"/>
              </w:rPr>
            </w:pPr>
            <w:r>
              <w:rPr>
                <w:sz w:val="14"/>
                <w:u w:val="single"/>
              </w:rPr>
              <w:t xml:space="preserve">ALTRO </w:t>
            </w:r>
            <w:r>
              <w:rPr>
                <w:w w:val="95"/>
                <w:sz w:val="14"/>
                <w:u w:val="single"/>
              </w:rPr>
              <w:t>FAMILIARE</w:t>
            </w:r>
          </w:p>
        </w:tc>
        <w:tc>
          <w:tcPr>
            <w:tcW w:w="869" w:type="dxa"/>
          </w:tcPr>
          <w:p w14:paraId="225DA33E" w14:textId="77777777" w:rsidR="00C90954" w:rsidRDefault="00C90954" w:rsidP="00C90954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365" w:lineRule="exact"/>
              <w:rPr>
                <w:sz w:val="20"/>
              </w:rPr>
            </w:pPr>
            <w:r>
              <w:rPr>
                <w:sz w:val="20"/>
              </w:rPr>
              <w:t>SI</w:t>
            </w:r>
          </w:p>
          <w:p w14:paraId="7D4C5776" w14:textId="77777777" w:rsidR="00C90954" w:rsidRDefault="00C90954" w:rsidP="00C90954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368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77" w:type="dxa"/>
          </w:tcPr>
          <w:p w14:paraId="74C4572E" w14:textId="77777777" w:rsidR="00C90954" w:rsidRDefault="00C90954" w:rsidP="0021441F"/>
        </w:tc>
        <w:tc>
          <w:tcPr>
            <w:tcW w:w="1183" w:type="dxa"/>
          </w:tcPr>
          <w:p w14:paraId="2B516FBB" w14:textId="77777777" w:rsidR="00C90954" w:rsidRDefault="00C90954" w:rsidP="0021441F"/>
        </w:tc>
        <w:tc>
          <w:tcPr>
            <w:tcW w:w="1068" w:type="dxa"/>
          </w:tcPr>
          <w:p w14:paraId="6E3821B0" w14:textId="77777777" w:rsidR="00C90954" w:rsidRDefault="00C90954" w:rsidP="0021441F"/>
        </w:tc>
        <w:tc>
          <w:tcPr>
            <w:tcW w:w="1951" w:type="dxa"/>
          </w:tcPr>
          <w:p w14:paraId="7A714516" w14:textId="77777777" w:rsidR="00C90954" w:rsidRDefault="00C90954" w:rsidP="0021441F"/>
        </w:tc>
        <w:tc>
          <w:tcPr>
            <w:tcW w:w="1489" w:type="dxa"/>
          </w:tcPr>
          <w:p w14:paraId="66744969" w14:textId="77777777" w:rsidR="00C90954" w:rsidRDefault="00C90954" w:rsidP="0021441F">
            <w:pPr>
              <w:pStyle w:val="TableParagraph"/>
              <w:spacing w:line="365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50%</w:t>
            </w:r>
          </w:p>
          <w:p w14:paraId="16313B0E" w14:textId="77777777" w:rsidR="00C90954" w:rsidRDefault="00C90954" w:rsidP="0021441F">
            <w:pPr>
              <w:pStyle w:val="TableParagraph"/>
              <w:spacing w:line="368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100%</w:t>
            </w:r>
          </w:p>
        </w:tc>
        <w:tc>
          <w:tcPr>
            <w:tcW w:w="1417" w:type="dxa"/>
          </w:tcPr>
          <w:p w14:paraId="79B34FDD" w14:textId="77777777" w:rsidR="00C90954" w:rsidRDefault="00C90954" w:rsidP="0021441F">
            <w:pPr>
              <w:pStyle w:val="TableParagraph"/>
              <w:spacing w:before="88"/>
              <w:ind w:right="8"/>
              <w:jc w:val="center"/>
              <w:rPr>
                <w:sz w:val="32"/>
              </w:rPr>
            </w:pPr>
          </w:p>
        </w:tc>
      </w:tr>
      <w:tr w:rsidR="00C90954" w14:paraId="0ADD86B4" w14:textId="77777777" w:rsidTr="00C90954">
        <w:trPr>
          <w:trHeight w:hRule="exact" w:val="749"/>
        </w:trPr>
        <w:tc>
          <w:tcPr>
            <w:tcW w:w="1377" w:type="dxa"/>
          </w:tcPr>
          <w:p w14:paraId="3381B962" w14:textId="77777777" w:rsidR="00C90954" w:rsidRDefault="00C90954" w:rsidP="0021441F">
            <w:pPr>
              <w:pStyle w:val="TableParagraph"/>
              <w:rPr>
                <w:b/>
                <w:sz w:val="18"/>
              </w:rPr>
            </w:pPr>
          </w:p>
          <w:p w14:paraId="12B1AC50" w14:textId="77777777" w:rsidR="00C90954" w:rsidRDefault="00C90954" w:rsidP="0021441F">
            <w:pPr>
              <w:pStyle w:val="TableParagraph"/>
              <w:ind w:left="268" w:firstLine="136"/>
              <w:rPr>
                <w:sz w:val="14"/>
              </w:rPr>
            </w:pPr>
            <w:r>
              <w:rPr>
                <w:sz w:val="14"/>
                <w:u w:val="single"/>
              </w:rPr>
              <w:t xml:space="preserve">ALTRO </w:t>
            </w:r>
            <w:r>
              <w:rPr>
                <w:w w:val="95"/>
                <w:sz w:val="14"/>
                <w:u w:val="single"/>
              </w:rPr>
              <w:t>FAMILIARE</w:t>
            </w:r>
          </w:p>
        </w:tc>
        <w:tc>
          <w:tcPr>
            <w:tcW w:w="869" w:type="dxa"/>
          </w:tcPr>
          <w:p w14:paraId="452C2605" w14:textId="77777777" w:rsidR="00C90954" w:rsidRDefault="00C90954" w:rsidP="00C90954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363" w:lineRule="exact"/>
              <w:rPr>
                <w:sz w:val="20"/>
              </w:rPr>
            </w:pPr>
            <w:r>
              <w:rPr>
                <w:sz w:val="20"/>
              </w:rPr>
              <w:t>SI</w:t>
            </w:r>
          </w:p>
          <w:p w14:paraId="49BB670E" w14:textId="77777777" w:rsidR="00C90954" w:rsidRDefault="00C90954" w:rsidP="00C90954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77" w:type="dxa"/>
          </w:tcPr>
          <w:p w14:paraId="356D6ABD" w14:textId="77777777" w:rsidR="00C90954" w:rsidRDefault="00C90954" w:rsidP="0021441F"/>
        </w:tc>
        <w:tc>
          <w:tcPr>
            <w:tcW w:w="1183" w:type="dxa"/>
          </w:tcPr>
          <w:p w14:paraId="41A4A8A8" w14:textId="77777777" w:rsidR="00C90954" w:rsidRDefault="00C90954" w:rsidP="0021441F"/>
        </w:tc>
        <w:tc>
          <w:tcPr>
            <w:tcW w:w="1068" w:type="dxa"/>
          </w:tcPr>
          <w:p w14:paraId="64E70042" w14:textId="77777777" w:rsidR="00C90954" w:rsidRDefault="00C90954" w:rsidP="0021441F"/>
        </w:tc>
        <w:tc>
          <w:tcPr>
            <w:tcW w:w="1951" w:type="dxa"/>
          </w:tcPr>
          <w:p w14:paraId="0D01CBE8" w14:textId="77777777" w:rsidR="00C90954" w:rsidRDefault="00C90954" w:rsidP="0021441F"/>
        </w:tc>
        <w:tc>
          <w:tcPr>
            <w:tcW w:w="1489" w:type="dxa"/>
          </w:tcPr>
          <w:p w14:paraId="18F83449" w14:textId="77777777" w:rsidR="00C90954" w:rsidRDefault="00C90954" w:rsidP="0021441F">
            <w:pPr>
              <w:pStyle w:val="TableParagraph"/>
              <w:spacing w:line="363" w:lineRule="exact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50%</w:t>
            </w:r>
          </w:p>
          <w:p w14:paraId="04FAA66C" w14:textId="77777777" w:rsidR="00C90954" w:rsidRDefault="00C90954" w:rsidP="0021441F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100%</w:t>
            </w:r>
          </w:p>
        </w:tc>
        <w:tc>
          <w:tcPr>
            <w:tcW w:w="1417" w:type="dxa"/>
          </w:tcPr>
          <w:p w14:paraId="1ECF1ECE" w14:textId="77777777" w:rsidR="00C90954" w:rsidRDefault="00C90954" w:rsidP="0021441F">
            <w:pPr>
              <w:pStyle w:val="TableParagraph"/>
              <w:spacing w:before="64"/>
              <w:ind w:right="8"/>
              <w:jc w:val="center"/>
              <w:rPr>
                <w:sz w:val="32"/>
              </w:rPr>
            </w:pPr>
          </w:p>
        </w:tc>
      </w:tr>
    </w:tbl>
    <w:p w14:paraId="61DB773B" w14:textId="7E7638E0" w:rsidR="003C5D76" w:rsidRDefault="003C5D76" w:rsidP="00AF4AD7">
      <w:pPr>
        <w:tabs>
          <w:tab w:val="left" w:pos="1230"/>
        </w:tabs>
        <w:rPr>
          <w:rFonts w:ascii="Arial" w:hAnsi="Arial" w:cs="Arial"/>
          <w:sz w:val="18"/>
          <w:szCs w:val="18"/>
        </w:rPr>
      </w:pPr>
    </w:p>
    <w:p w14:paraId="146E5F49" w14:textId="77777777" w:rsidR="00EB47B1" w:rsidRPr="003C5D76" w:rsidRDefault="00EB47B1" w:rsidP="009F4EA2">
      <w:pPr>
        <w:jc w:val="center"/>
        <w:rPr>
          <w:rFonts w:ascii="Arial" w:hAnsi="Arial" w:cs="Arial"/>
          <w:bCs/>
          <w:sz w:val="18"/>
          <w:szCs w:val="18"/>
        </w:rPr>
      </w:pPr>
    </w:p>
    <w:p w14:paraId="5D97194F" w14:textId="17C5976D" w:rsidR="00FD5F78" w:rsidRDefault="003C5D76" w:rsidP="00EB47B1">
      <w:pPr>
        <w:ind w:left="-426" w:right="-285"/>
        <w:jc w:val="both"/>
        <w:rPr>
          <w:rFonts w:ascii="Arial" w:hAnsi="Arial" w:cs="Arial"/>
          <w:b/>
          <w:bCs/>
          <w:color w:val="C00000"/>
          <w:sz w:val="18"/>
          <w:szCs w:val="18"/>
          <w:u w:val="single"/>
        </w:rPr>
      </w:pPr>
      <w:r w:rsidRPr="00244DF3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693D5" wp14:editId="61246264">
                <wp:simplePos x="0" y="0"/>
                <wp:positionH relativeFrom="column">
                  <wp:posOffset>-262890</wp:posOffset>
                </wp:positionH>
                <wp:positionV relativeFrom="paragraph">
                  <wp:posOffset>323215</wp:posOffset>
                </wp:positionV>
                <wp:extent cx="6675120" cy="885825"/>
                <wp:effectExtent l="0" t="0" r="11430" b="285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8555261" w14:textId="77777777" w:rsidR="005A2C2B" w:rsidRDefault="005A2C2B" w:rsidP="005A2C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DC631E9" w14:textId="77777777" w:rsidR="00F7681C" w:rsidRPr="00587C78" w:rsidRDefault="00F7681C" w:rsidP="00244DF3">
                            <w:pPr>
                              <w:ind w:left="549" w:right="549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87C7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Chiede</w:t>
                            </w:r>
                          </w:p>
                          <w:p w14:paraId="477584F8" w14:textId="526B5655" w:rsidR="00F7681C" w:rsidRPr="00244DF3" w:rsidRDefault="00F7681C" w:rsidP="00244DF3">
                            <w:pPr>
                              <w:ind w:left="475" w:right="550"/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(indicare con “x” in caso di scelta dell’opzione)</w:t>
                            </w:r>
                          </w:p>
                          <w:p w14:paraId="027B0952" w14:textId="77777777" w:rsidR="00F7681C" w:rsidRPr="00244DF3" w:rsidRDefault="00F7681C" w:rsidP="00244DF3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5213F7E" w14:textId="04F416C4" w:rsidR="00F7681C" w:rsidRPr="00244DF3" w:rsidRDefault="00F7681C" w:rsidP="00244DF3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ind w:hanging="36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44D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che non </w:t>
                            </w:r>
                            <w:r w:rsidR="00F75E1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venga riconosciuto</w:t>
                            </w:r>
                            <w:r w:rsidR="000F15C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il trattamento integrativo </w:t>
                            </w:r>
                            <w:r w:rsidR="00F75E1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dall’ 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rt. 1 del</w:t>
                            </w:r>
                            <w:r w:rsidRPr="00244D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DL 5 febbraio 2020, n. 3</w:t>
                            </w:r>
                          </w:p>
                          <w:p w14:paraId="0089ACC2" w14:textId="77777777" w:rsidR="00F7681C" w:rsidRDefault="00F7681C" w:rsidP="00C5473E">
                            <w:pPr>
                              <w:spacing w:before="2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F6C914F" w14:textId="2F0517DA" w:rsidR="00F7681C" w:rsidRPr="00244DF3" w:rsidRDefault="00F7681C" w:rsidP="00475271">
                            <w:pPr>
                              <w:widowControl w:val="0"/>
                              <w:tabs>
                                <w:tab w:val="left" w:pos="711"/>
                              </w:tabs>
                              <w:autoSpaceDE w:val="0"/>
                              <w:autoSpaceDN w:val="0"/>
                              <w:ind w:right="14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30F87BA" w14:textId="77777777" w:rsidR="00F7681C" w:rsidRPr="00244DF3" w:rsidRDefault="00F7681C" w:rsidP="00244DF3">
                            <w:pPr>
                              <w:spacing w:before="9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5D6A026" w14:textId="59380B24" w:rsidR="00F7681C" w:rsidRPr="00244DF3" w:rsidRDefault="00F7681C" w:rsidP="00475271">
                            <w:pPr>
                              <w:widowControl w:val="0"/>
                              <w:tabs>
                                <w:tab w:val="left" w:pos="711"/>
                              </w:tabs>
                              <w:autoSpaceDE w:val="0"/>
                              <w:autoSpaceDN w:val="0"/>
                              <w:spacing w:line="242" w:lineRule="auto"/>
                              <w:ind w:right="14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93D5" id="Text Box 4" o:spid="_x0000_s1027" type="#_x0000_t202" style="position:absolute;left:0;text-align:left;margin-left:-20.7pt;margin-top:25.45pt;width:525.6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" filled="f">
                <v:textbox inset="0,0,0,0">
                  <w:txbxContent>
                    <w:p w14:paraId="18555261" w14:textId="77777777" w:rsidR="005A2C2B" w:rsidRDefault="005A2C2B" w:rsidP="005A2C2B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</w:pPr>
                    </w:p>
                    <w:p w14:paraId="4DC631E9" w14:textId="77777777" w:rsidR="00F7681C" w:rsidRPr="00587C78" w:rsidRDefault="00F7681C" w:rsidP="00244DF3">
                      <w:pPr>
                        <w:ind w:left="549" w:right="549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87C78">
                        <w:rPr>
                          <w:rFonts w:ascii="Arial" w:hAnsi="Arial" w:cs="Arial"/>
                          <w:b/>
                          <w:color w:val="000000"/>
                        </w:rPr>
                        <w:t>Chiede</w:t>
                      </w:r>
                    </w:p>
                    <w:p w14:paraId="477584F8" w14:textId="526B5655" w:rsidR="00F7681C" w:rsidRPr="00244DF3" w:rsidRDefault="00F7681C" w:rsidP="00244DF3">
                      <w:pPr>
                        <w:ind w:left="475" w:right="550"/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>(indicare con “x” in caso di scelta dell’opzione)</w:t>
                      </w:r>
                    </w:p>
                    <w:p w14:paraId="027B0952" w14:textId="77777777" w:rsidR="00F7681C" w:rsidRPr="00244DF3" w:rsidRDefault="00F7681C" w:rsidP="00244DF3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45213F7E" w14:textId="04F416C4" w:rsidR="00F7681C" w:rsidRPr="00244DF3" w:rsidRDefault="00F7681C" w:rsidP="00244DF3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851"/>
                        </w:tabs>
                        <w:autoSpaceDE w:val="0"/>
                        <w:autoSpaceDN w:val="0"/>
                        <w:ind w:hanging="361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44D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che non </w:t>
                      </w:r>
                      <w:r w:rsidR="00F75E1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venga riconosciuto</w:t>
                      </w:r>
                      <w:r w:rsidR="000F15C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il trattamento integrativo </w:t>
                      </w:r>
                      <w:r w:rsidR="00F75E1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dall’ a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rt. 1 del</w:t>
                      </w:r>
                      <w:r w:rsidRPr="00244D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DL 5 febbraio 2020, n. 3</w:t>
                      </w:r>
                    </w:p>
                    <w:p w14:paraId="0089ACC2" w14:textId="77777777" w:rsidR="00F7681C" w:rsidRDefault="00F7681C" w:rsidP="00C5473E">
                      <w:pPr>
                        <w:spacing w:before="2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F6C914F" w14:textId="2F0517DA" w:rsidR="00F7681C" w:rsidRPr="00244DF3" w:rsidRDefault="00F7681C" w:rsidP="00475271">
                      <w:pPr>
                        <w:widowControl w:val="0"/>
                        <w:tabs>
                          <w:tab w:val="left" w:pos="711"/>
                        </w:tabs>
                        <w:autoSpaceDE w:val="0"/>
                        <w:autoSpaceDN w:val="0"/>
                        <w:ind w:right="14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30F87BA" w14:textId="77777777" w:rsidR="00F7681C" w:rsidRPr="00244DF3" w:rsidRDefault="00F7681C" w:rsidP="00244DF3">
                      <w:pPr>
                        <w:spacing w:before="9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5D6A026" w14:textId="59380B24" w:rsidR="00F7681C" w:rsidRPr="00244DF3" w:rsidRDefault="00F7681C" w:rsidP="00475271">
                      <w:pPr>
                        <w:widowControl w:val="0"/>
                        <w:tabs>
                          <w:tab w:val="left" w:pos="711"/>
                        </w:tabs>
                        <w:autoSpaceDE w:val="0"/>
                        <w:autoSpaceDN w:val="0"/>
                        <w:spacing w:line="242" w:lineRule="auto"/>
                        <w:ind w:right="14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D5F78" w:rsidRPr="00244DF3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Ai fini del trattamento integrativo </w:t>
      </w:r>
      <w:r w:rsidR="000F15C6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di cui all’art. 1 </w:t>
      </w:r>
      <w:r w:rsidR="00FD5F78" w:rsidRPr="00244DF3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del DL 5 febbraio 2020, n. 3 convertito </w:t>
      </w:r>
      <w:r w:rsidR="00FD5F78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dalla L. 2</w:t>
      </w:r>
      <w:r w:rsidR="000F15C6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aprile 2020, n. 21</w:t>
      </w:r>
      <w:r w:rsidR="008C3923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e </w:t>
      </w:r>
      <w:proofErr w:type="spellStart"/>
      <w:r w:rsidR="008C3923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ss.</w:t>
      </w:r>
      <w:proofErr w:type="gramStart"/>
      <w:r w:rsidR="008C3923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mm.ii</w:t>
      </w:r>
      <w:proofErr w:type="spellEnd"/>
      <w:r w:rsidR="008C3923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.</w:t>
      </w:r>
      <w:proofErr w:type="gramEnd"/>
      <w:r w:rsidR="000F15C6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che viene riconosciuto</w:t>
      </w:r>
      <w:r w:rsidR="00FD5F78">
        <w:rPr>
          <w:rFonts w:ascii="Arial" w:hAnsi="Arial" w:cs="Arial"/>
          <w:b/>
          <w:bCs/>
          <w:color w:val="C00000"/>
          <w:sz w:val="18"/>
          <w:szCs w:val="18"/>
          <w:u w:val="single"/>
        </w:rPr>
        <w:t xml:space="preserve"> automaticamente dall’Università di Padova per l’anno in corso, se ve ne sono i requisiti,</w:t>
      </w:r>
    </w:p>
    <w:p w14:paraId="698D290D" w14:textId="57D99F2D" w:rsidR="000F15C6" w:rsidRDefault="000F15C6" w:rsidP="000F15C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7AE81D8" w14:textId="431A787D" w:rsidR="00AF4AD7" w:rsidRPr="00F01DF1" w:rsidRDefault="00AF4AD7" w:rsidP="000F15C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01DF1">
        <w:rPr>
          <w:rFonts w:ascii="Arial" w:hAnsi="Arial" w:cs="Arial"/>
          <w:b/>
          <w:sz w:val="18"/>
          <w:szCs w:val="18"/>
        </w:rPr>
        <w:t xml:space="preserve">Si ricorda che la presente richiesta/dichiarazione deve essere congruente con quelle eventualmente già presentate nell’anno </w:t>
      </w:r>
      <w:r w:rsidR="005A2C2B">
        <w:rPr>
          <w:rFonts w:ascii="Arial" w:hAnsi="Arial" w:cs="Arial"/>
          <w:b/>
          <w:sz w:val="18"/>
          <w:szCs w:val="18"/>
        </w:rPr>
        <w:t>in corso</w:t>
      </w:r>
      <w:r w:rsidRPr="00F01DF1">
        <w:rPr>
          <w:rFonts w:ascii="Arial" w:hAnsi="Arial" w:cs="Arial"/>
          <w:b/>
          <w:sz w:val="18"/>
          <w:szCs w:val="18"/>
        </w:rPr>
        <w:t xml:space="preserve"> all’Università degli Studi di Padova (Dipartimento, Centro, Servizio, ecc.).</w:t>
      </w:r>
    </w:p>
    <w:p w14:paraId="0CB81CBB" w14:textId="77777777" w:rsidR="00AF4AD7" w:rsidRPr="00A741B1" w:rsidRDefault="00AF4AD7" w:rsidP="00AF4AD7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E32DC92" w14:textId="77777777" w:rsidR="00AF4AD7" w:rsidRPr="00F01DF1" w:rsidRDefault="00AF4AD7" w:rsidP="00AF4AD7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8"/>
          <w:szCs w:val="18"/>
        </w:rPr>
      </w:pPr>
      <w:r w:rsidRPr="00F01DF1">
        <w:rPr>
          <w:rFonts w:ascii="Arial" w:hAnsi="Arial" w:cs="Arial"/>
          <w:i/>
          <w:sz w:val="18"/>
          <w:szCs w:val="18"/>
        </w:rPr>
        <w:t>Il sottoscritto conferma quanto sopra indicato e si impegna a comunicare immediatamente og</w:t>
      </w:r>
      <w:r>
        <w:rPr>
          <w:rFonts w:ascii="Arial" w:hAnsi="Arial" w:cs="Arial"/>
          <w:i/>
          <w:sz w:val="18"/>
          <w:szCs w:val="18"/>
        </w:rPr>
        <w:t>ni variazione o altro dato che comporti modifiche</w:t>
      </w:r>
      <w:r w:rsidRPr="00F01DF1">
        <w:rPr>
          <w:rFonts w:ascii="Arial" w:hAnsi="Arial" w:cs="Arial"/>
          <w:i/>
          <w:sz w:val="18"/>
          <w:szCs w:val="18"/>
        </w:rPr>
        <w:t xml:space="preserve"> al regime contributivo e/o fiscale, o che comunque sia rilevante ai fini previdenziali e/o fiscali, impegnandosi a sostenere tutti gli oneri e responsabilità dovessero derivare al committente dalla mancata tempestiva comunicazione delle variazioni a quanto sopra dichiarato.</w:t>
      </w:r>
    </w:p>
    <w:p w14:paraId="50448E13" w14:textId="77777777" w:rsidR="00AF4AD7" w:rsidRPr="00F01DF1" w:rsidRDefault="00AF4AD7" w:rsidP="00AF4AD7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8"/>
          <w:szCs w:val="18"/>
        </w:rPr>
      </w:pPr>
    </w:p>
    <w:p w14:paraId="710B6237" w14:textId="77777777" w:rsidR="00AF4AD7" w:rsidRPr="00F01DF1" w:rsidRDefault="00AF4AD7" w:rsidP="00AF4AD7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8"/>
          <w:szCs w:val="18"/>
        </w:rPr>
      </w:pPr>
      <w:r w:rsidRPr="00F01DF1">
        <w:rPr>
          <w:rFonts w:ascii="Arial" w:hAnsi="Arial" w:cs="Arial"/>
          <w:i/>
          <w:sz w:val="18"/>
          <w:szCs w:val="18"/>
        </w:rPr>
        <w:t>Padova, _________________________________</w:t>
      </w:r>
    </w:p>
    <w:p w14:paraId="5CC3C6B9" w14:textId="77777777" w:rsidR="00AF4AD7" w:rsidRPr="00F01DF1" w:rsidRDefault="00AF4AD7" w:rsidP="00AF4AD7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8"/>
          <w:szCs w:val="18"/>
        </w:rPr>
      </w:pPr>
    </w:p>
    <w:p w14:paraId="5DAB9307" w14:textId="77777777" w:rsidR="00AF4AD7" w:rsidRPr="00F01DF1" w:rsidRDefault="00AF4AD7" w:rsidP="00AF4AD7">
      <w:pPr>
        <w:tabs>
          <w:tab w:val="left" w:pos="3402"/>
          <w:tab w:val="left" w:pos="3686"/>
          <w:tab w:val="left" w:pos="5954"/>
        </w:tabs>
        <w:ind w:left="6663"/>
        <w:jc w:val="center"/>
        <w:rPr>
          <w:rFonts w:ascii="Arial" w:hAnsi="Arial" w:cs="Arial"/>
          <w:i/>
          <w:sz w:val="18"/>
          <w:szCs w:val="18"/>
        </w:rPr>
      </w:pPr>
      <w:r w:rsidRPr="00F01DF1">
        <w:rPr>
          <w:rFonts w:ascii="Arial" w:hAnsi="Arial" w:cs="Arial"/>
          <w:i/>
          <w:sz w:val="18"/>
          <w:szCs w:val="18"/>
        </w:rPr>
        <w:t>Firma, ______________________</w:t>
      </w:r>
    </w:p>
    <w:p w14:paraId="1A345BFF" w14:textId="77777777" w:rsidR="00AF4AD7" w:rsidRPr="00F01DF1" w:rsidRDefault="00AF4AD7" w:rsidP="00AF4AD7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8"/>
          <w:szCs w:val="18"/>
        </w:rPr>
      </w:pPr>
    </w:p>
    <w:p w14:paraId="65BA010E" w14:textId="77777777" w:rsidR="00AF4AD7" w:rsidRPr="009F4EA2" w:rsidRDefault="00AF4AD7" w:rsidP="00AF4AD7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8"/>
          <w:szCs w:val="18"/>
        </w:rPr>
      </w:pPr>
      <w:r w:rsidRPr="009F4EA2">
        <w:rPr>
          <w:rFonts w:ascii="Arial" w:hAnsi="Arial" w:cs="Arial"/>
          <w:i/>
          <w:sz w:val="18"/>
          <w:szCs w:val="18"/>
        </w:rPr>
        <w:t xml:space="preserve">I dati della presente comunicazione saranno trattati in conformità al </w:t>
      </w:r>
      <w:proofErr w:type="spellStart"/>
      <w:r w:rsidRPr="009F4EA2">
        <w:rPr>
          <w:rFonts w:ascii="Arial" w:hAnsi="Arial" w:cs="Arial"/>
          <w:i/>
          <w:sz w:val="18"/>
          <w:szCs w:val="18"/>
        </w:rPr>
        <w:t>DLgs</w:t>
      </w:r>
      <w:proofErr w:type="spellEnd"/>
      <w:r w:rsidRPr="009F4EA2">
        <w:rPr>
          <w:rFonts w:ascii="Arial" w:hAnsi="Arial" w:cs="Arial"/>
          <w:i/>
          <w:sz w:val="18"/>
          <w:szCs w:val="18"/>
        </w:rPr>
        <w:t xml:space="preserve">. 196/03 come modificato dal </w:t>
      </w:r>
      <w:proofErr w:type="spellStart"/>
      <w:r w:rsidRPr="009F4EA2">
        <w:rPr>
          <w:rFonts w:ascii="Arial" w:hAnsi="Arial" w:cs="Arial"/>
          <w:i/>
          <w:sz w:val="18"/>
          <w:szCs w:val="18"/>
        </w:rPr>
        <w:t>DLgs</w:t>
      </w:r>
      <w:proofErr w:type="spellEnd"/>
      <w:r w:rsidRPr="009F4EA2">
        <w:rPr>
          <w:rFonts w:ascii="Arial" w:hAnsi="Arial" w:cs="Arial"/>
          <w:i/>
          <w:sz w:val="18"/>
          <w:szCs w:val="18"/>
        </w:rPr>
        <w:t xml:space="preserve"> 101/18, al solo fine di assolvere gli adempimenti di natura obbligatoria posti in capo all’Università degli Studi di Padova, conseguenti alla costituzione del rapporto di lavoro</w:t>
      </w:r>
    </w:p>
    <w:p w14:paraId="2BC75180" w14:textId="77777777" w:rsidR="00AF4AD7" w:rsidRPr="009F4EA2" w:rsidRDefault="00AF4AD7" w:rsidP="00AF4AD7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color w:val="00B0F0"/>
          <w:sz w:val="18"/>
          <w:szCs w:val="18"/>
        </w:rPr>
      </w:pPr>
    </w:p>
    <w:p w14:paraId="188E660E" w14:textId="77777777" w:rsidR="00AF4AD7" w:rsidRPr="009F4EA2" w:rsidRDefault="00AF4AD7" w:rsidP="00AF4AD7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8"/>
          <w:szCs w:val="18"/>
        </w:rPr>
      </w:pPr>
      <w:r w:rsidRPr="009F4EA2">
        <w:rPr>
          <w:rFonts w:ascii="Arial" w:hAnsi="Arial" w:cs="Arial"/>
          <w:i/>
          <w:sz w:val="18"/>
          <w:szCs w:val="18"/>
        </w:rPr>
        <w:t>Padova, _________________________________</w:t>
      </w:r>
    </w:p>
    <w:p w14:paraId="29EDF6A9" w14:textId="77777777" w:rsidR="00AF4AD7" w:rsidRPr="009F4EA2" w:rsidRDefault="00AF4AD7" w:rsidP="00AF4AD7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8"/>
          <w:szCs w:val="18"/>
        </w:rPr>
      </w:pPr>
    </w:p>
    <w:p w14:paraId="291C877D" w14:textId="77777777" w:rsidR="00AF4AD7" w:rsidRPr="009F4EA2" w:rsidRDefault="00AF4AD7" w:rsidP="00AF4AD7">
      <w:pPr>
        <w:tabs>
          <w:tab w:val="left" w:pos="3402"/>
          <w:tab w:val="left" w:pos="3686"/>
          <w:tab w:val="left" w:pos="5954"/>
        </w:tabs>
        <w:ind w:left="6663"/>
        <w:jc w:val="center"/>
        <w:rPr>
          <w:rFonts w:ascii="Arial" w:hAnsi="Arial" w:cs="Arial"/>
          <w:i/>
          <w:sz w:val="18"/>
          <w:szCs w:val="18"/>
        </w:rPr>
      </w:pPr>
      <w:r w:rsidRPr="009F4EA2">
        <w:rPr>
          <w:rFonts w:ascii="Arial" w:hAnsi="Arial" w:cs="Arial"/>
          <w:i/>
          <w:sz w:val="18"/>
          <w:szCs w:val="18"/>
        </w:rPr>
        <w:t>Firma, ______________________</w:t>
      </w:r>
    </w:p>
    <w:p w14:paraId="0479D294" w14:textId="3A2F0EA9" w:rsidR="00E93A81" w:rsidRPr="00A741B1" w:rsidRDefault="00E93A81" w:rsidP="00AF4AD7">
      <w:pPr>
        <w:pStyle w:val="Corpotesto"/>
        <w:rPr>
          <w:rFonts w:ascii="Arial" w:hAnsi="Arial" w:cs="Arial"/>
          <w:b/>
          <w:sz w:val="12"/>
          <w:szCs w:val="12"/>
        </w:rPr>
      </w:pPr>
    </w:p>
    <w:p w14:paraId="41A70B52" w14:textId="0ABABBF2" w:rsidR="00AF4AD7" w:rsidRPr="00A741B1" w:rsidRDefault="00AF4AD7" w:rsidP="00A741B1">
      <w:pPr>
        <w:pStyle w:val="Corpotesto"/>
        <w:rPr>
          <w:rFonts w:ascii="Arial" w:hAnsi="Arial" w:cs="Arial"/>
          <w:b/>
          <w:sz w:val="18"/>
          <w:szCs w:val="18"/>
        </w:rPr>
      </w:pPr>
      <w:r w:rsidRPr="00F01DF1">
        <w:rPr>
          <w:rFonts w:ascii="Arial" w:hAnsi="Arial" w:cs="Arial"/>
          <w:b/>
          <w:sz w:val="18"/>
          <w:szCs w:val="18"/>
        </w:rPr>
        <w:t>At</w:t>
      </w:r>
      <w:r w:rsidR="009F4EA2">
        <w:rPr>
          <w:rFonts w:ascii="Arial" w:hAnsi="Arial" w:cs="Arial"/>
          <w:b/>
          <w:sz w:val="18"/>
          <w:szCs w:val="18"/>
        </w:rPr>
        <w:t>tenzione:</w:t>
      </w:r>
      <w:r w:rsidR="009F4EA2">
        <w:rPr>
          <w:rFonts w:ascii="Arial" w:hAnsi="Arial" w:cs="Arial"/>
          <w:b/>
          <w:sz w:val="18"/>
          <w:szCs w:val="18"/>
        </w:rPr>
        <w:tab/>
      </w:r>
      <w:r w:rsidRPr="00F01DF1">
        <w:rPr>
          <w:rFonts w:ascii="Arial" w:hAnsi="Arial" w:cs="Arial"/>
          <w:b/>
          <w:sz w:val="18"/>
          <w:szCs w:val="18"/>
        </w:rPr>
        <w:t>1. allegare fotocopia documento di riconoscimento,</w:t>
      </w:r>
    </w:p>
    <w:p w14:paraId="192F572D" w14:textId="5C6DCC5A" w:rsidR="00AF4AD7" w:rsidRDefault="00AF4AD7" w:rsidP="00012043">
      <w:pPr>
        <w:tabs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F01DF1">
        <w:rPr>
          <w:rFonts w:ascii="Arial" w:hAnsi="Arial" w:cs="Arial"/>
          <w:b/>
          <w:sz w:val="18"/>
          <w:szCs w:val="18"/>
        </w:rPr>
        <w:t xml:space="preserve">2. </w:t>
      </w:r>
      <w:r w:rsidRPr="00FF0C35">
        <w:rPr>
          <w:rFonts w:ascii="Arial" w:hAnsi="Arial" w:cs="Arial"/>
          <w:b/>
          <w:sz w:val="18"/>
          <w:szCs w:val="18"/>
          <w:u w:val="single"/>
        </w:rPr>
        <w:t xml:space="preserve">prima di compilare il modulo leggere attentamente le </w:t>
      </w:r>
      <w:r w:rsidR="00FF0C35" w:rsidRPr="000E7533">
        <w:rPr>
          <w:rFonts w:ascii="Arial" w:hAnsi="Arial" w:cs="Arial"/>
          <w:b/>
          <w:color w:val="C00000"/>
          <w:sz w:val="18"/>
          <w:szCs w:val="18"/>
          <w:u w:val="single"/>
        </w:rPr>
        <w:t>AVVERTENZE</w:t>
      </w:r>
      <w:r w:rsidRPr="00FF0C35">
        <w:rPr>
          <w:rFonts w:ascii="Arial" w:hAnsi="Arial" w:cs="Arial"/>
          <w:b/>
          <w:sz w:val="18"/>
          <w:szCs w:val="18"/>
          <w:u w:val="single"/>
        </w:rPr>
        <w:t>.</w:t>
      </w:r>
    </w:p>
    <w:p w14:paraId="0542E8DA" w14:textId="725FBD89" w:rsidR="00CE09E9" w:rsidRDefault="00CE09E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56C7510" w14:textId="77777777" w:rsidR="00CE09E9" w:rsidRPr="000E7533" w:rsidRDefault="00CE09E9" w:rsidP="00CE09E9">
      <w:pPr>
        <w:widowControl w:val="0"/>
        <w:autoSpaceDE w:val="0"/>
        <w:autoSpaceDN w:val="0"/>
        <w:spacing w:before="76"/>
        <w:ind w:right="-1"/>
        <w:jc w:val="center"/>
        <w:outlineLvl w:val="0"/>
        <w:rPr>
          <w:rFonts w:ascii="Arial" w:eastAsia="Arial" w:hAnsi="Arial" w:cs="Arial"/>
          <w:b/>
          <w:bCs/>
          <w:color w:val="C00000"/>
          <w:sz w:val="20"/>
          <w:szCs w:val="20"/>
        </w:rPr>
      </w:pPr>
      <w:r w:rsidRPr="000E7533">
        <w:rPr>
          <w:rFonts w:ascii="Arial" w:eastAsia="Arial" w:hAnsi="Arial" w:cs="Arial"/>
          <w:b/>
          <w:bCs/>
          <w:color w:val="C00000"/>
          <w:sz w:val="20"/>
          <w:szCs w:val="20"/>
        </w:rPr>
        <w:lastRenderedPageBreak/>
        <w:t>AVVERTENZE</w:t>
      </w:r>
    </w:p>
    <w:p w14:paraId="6CD3C48C" w14:textId="77777777" w:rsidR="00CE09E9" w:rsidRPr="000F309C" w:rsidRDefault="00CE09E9" w:rsidP="00CE09E9">
      <w:pPr>
        <w:widowControl w:val="0"/>
        <w:autoSpaceDE w:val="0"/>
        <w:autoSpaceDN w:val="0"/>
        <w:rPr>
          <w:rFonts w:ascii="Arial" w:eastAsia="Arial" w:hAnsi="Arial" w:cs="Arial"/>
          <w:b/>
          <w:sz w:val="12"/>
          <w:szCs w:val="12"/>
        </w:rPr>
      </w:pPr>
    </w:p>
    <w:p w14:paraId="1328119E" w14:textId="77777777" w:rsidR="00CE09E9" w:rsidRPr="00CE09E9" w:rsidRDefault="00CE09E9" w:rsidP="00CE09E9">
      <w:pPr>
        <w:widowControl w:val="0"/>
        <w:numPr>
          <w:ilvl w:val="0"/>
          <w:numId w:val="23"/>
        </w:numPr>
        <w:tabs>
          <w:tab w:val="left" w:pos="539"/>
          <w:tab w:val="left" w:pos="540"/>
        </w:tabs>
        <w:autoSpaceDE w:val="0"/>
        <w:autoSpaceDN w:val="0"/>
        <w:spacing w:before="193"/>
        <w:ind w:right="107" w:hanging="427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 xml:space="preserve">La </w:t>
      </w:r>
      <w:r w:rsidRPr="000E7533">
        <w:rPr>
          <w:rFonts w:ascii="Arial" w:eastAsia="Arial" w:hAnsi="Arial" w:cs="Arial"/>
          <w:b/>
          <w:color w:val="C00000"/>
          <w:sz w:val="18"/>
          <w:szCs w:val="18"/>
        </w:rPr>
        <w:t xml:space="preserve">detrazione personale </w:t>
      </w:r>
      <w:r w:rsidRPr="00CE09E9">
        <w:rPr>
          <w:rFonts w:ascii="Arial" w:eastAsia="Arial" w:hAnsi="Arial" w:cs="Arial"/>
          <w:sz w:val="18"/>
          <w:szCs w:val="18"/>
        </w:rPr>
        <w:t xml:space="preserve">spetta per i </w:t>
      </w:r>
      <w:r w:rsidRPr="00CE09E9">
        <w:rPr>
          <w:rFonts w:ascii="Arial" w:eastAsia="Arial" w:hAnsi="Arial" w:cs="Arial"/>
          <w:b/>
          <w:sz w:val="18"/>
          <w:szCs w:val="18"/>
        </w:rPr>
        <w:t xml:space="preserve">redditi di lavoro dipendente </w:t>
      </w:r>
      <w:r w:rsidRPr="00CE09E9">
        <w:rPr>
          <w:rFonts w:ascii="Arial" w:eastAsia="Arial" w:hAnsi="Arial" w:cs="Arial"/>
          <w:sz w:val="18"/>
          <w:szCs w:val="18"/>
        </w:rPr>
        <w:t>di cui all’art. 49 del TUIR (esclusi quelli indicati nel comma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2)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lettera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a)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e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per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i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b/>
          <w:sz w:val="18"/>
          <w:szCs w:val="18"/>
        </w:rPr>
        <w:t>redditi</w:t>
      </w:r>
      <w:r w:rsidRPr="00CE09E9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b/>
          <w:sz w:val="18"/>
          <w:szCs w:val="18"/>
        </w:rPr>
        <w:t>assimilati</w:t>
      </w:r>
      <w:r w:rsidRPr="00CE09E9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di</w:t>
      </w:r>
      <w:r w:rsidRPr="00CE09E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cui</w:t>
      </w:r>
      <w:r w:rsidRPr="00CE09E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all’art.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50,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comma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1,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lettere</w:t>
      </w:r>
      <w:r w:rsidRPr="00CE09E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a,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b,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c,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c-bis,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d,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h-bis,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l,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del</w:t>
      </w:r>
      <w:r w:rsidRPr="00CE09E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TUIR.</w:t>
      </w:r>
    </w:p>
    <w:p w14:paraId="03389D77" w14:textId="77777777" w:rsidR="00CE09E9" w:rsidRPr="00CE09E9" w:rsidRDefault="00CE09E9" w:rsidP="00CE09E9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18"/>
          <w:szCs w:val="18"/>
        </w:rPr>
      </w:pPr>
    </w:p>
    <w:p w14:paraId="2DFD8126" w14:textId="77777777" w:rsidR="00CE09E9" w:rsidRPr="00CE09E9" w:rsidRDefault="00CE09E9" w:rsidP="00CE09E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567" w:hanging="425"/>
        <w:rPr>
          <w:rFonts w:ascii="ArialNarrow" w:eastAsia="Calibri" w:hAnsi="ArialNarrow" w:cs="ArialNarrow"/>
          <w:color w:val="000000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 xml:space="preserve">Sono considerati </w:t>
      </w:r>
      <w:r w:rsidRPr="000E7533">
        <w:rPr>
          <w:rFonts w:ascii="Arial" w:eastAsia="Arial" w:hAnsi="Arial" w:cs="Arial"/>
          <w:b/>
          <w:color w:val="C00000"/>
          <w:sz w:val="18"/>
          <w:szCs w:val="18"/>
        </w:rPr>
        <w:t>familiari a</w:t>
      </w:r>
      <w:r w:rsidRPr="000E7533">
        <w:rPr>
          <w:rFonts w:ascii="Arial" w:eastAsia="Arial" w:hAnsi="Arial" w:cs="Arial"/>
          <w:b/>
          <w:color w:val="C00000"/>
          <w:spacing w:val="-18"/>
          <w:sz w:val="18"/>
          <w:szCs w:val="18"/>
        </w:rPr>
        <w:t xml:space="preserve"> </w:t>
      </w:r>
      <w:r w:rsidRPr="000E7533">
        <w:rPr>
          <w:rFonts w:ascii="Arial" w:eastAsia="Arial" w:hAnsi="Arial" w:cs="Arial"/>
          <w:b/>
          <w:color w:val="C00000"/>
          <w:sz w:val="18"/>
          <w:szCs w:val="18"/>
        </w:rPr>
        <w:t>carico</w:t>
      </w:r>
      <w:r w:rsidRPr="000E7533">
        <w:rPr>
          <w:rFonts w:ascii="Arial" w:eastAsia="Arial" w:hAnsi="Arial" w:cs="Arial"/>
          <w:color w:val="C00000"/>
          <w:sz w:val="18"/>
          <w:szCs w:val="18"/>
        </w:rPr>
        <w:t xml:space="preserve"> </w:t>
      </w: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anche se non conviventi con il contribuente o residenti all’estero:</w:t>
      </w:r>
    </w:p>
    <w:p w14:paraId="71505B02" w14:textId="77777777" w:rsidR="00CE09E9" w:rsidRPr="00CE09E9" w:rsidRDefault="00CE09E9" w:rsidP="00CE09E9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ind w:left="709" w:right="451" w:hanging="142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 xml:space="preserve">il </w:t>
      </w:r>
      <w:r w:rsidRPr="00CE09E9">
        <w:rPr>
          <w:rFonts w:ascii="ArialNarrow-Bold" w:eastAsia="Calibri" w:hAnsi="ArialNarrow-Bold" w:cs="ArialNarrow-Bold"/>
          <w:b/>
          <w:bCs/>
          <w:color w:val="000000"/>
          <w:sz w:val="18"/>
          <w:szCs w:val="18"/>
        </w:rPr>
        <w:t xml:space="preserve">coniuge </w:t>
      </w: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non legalmente ed effettivamente separato</w:t>
      </w:r>
      <w:r w:rsidRPr="00CE09E9">
        <w:rPr>
          <w:rFonts w:ascii="Arial" w:eastAsia="Arial" w:hAnsi="Arial" w:cs="Arial"/>
          <w:sz w:val="18"/>
          <w:szCs w:val="18"/>
        </w:rPr>
        <w:t>. Ai sensi della Legge 76/2016, il partner dell’unione civile è assimilato al coniuge ai fini fiscali, pertanto è possibile godere della detrazione, qualora venga rispettato il requisito reddituale di cui sopra;</w:t>
      </w:r>
    </w:p>
    <w:p w14:paraId="32C04228" w14:textId="3C6936CB" w:rsidR="00CE09E9" w:rsidRPr="00CE09E9" w:rsidRDefault="00CE09E9" w:rsidP="00CE09E9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ind w:left="709" w:hanging="142"/>
        <w:rPr>
          <w:rFonts w:ascii="ArialNarrow" w:eastAsia="Calibri" w:hAnsi="ArialNarrow" w:cs="ArialNarrow"/>
          <w:color w:val="000000"/>
          <w:sz w:val="18"/>
          <w:szCs w:val="18"/>
        </w:rPr>
      </w:pP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 xml:space="preserve">i </w:t>
      </w:r>
      <w:r w:rsidRPr="00CE09E9">
        <w:rPr>
          <w:rFonts w:ascii="ArialNarrow-Bold" w:eastAsia="Calibri" w:hAnsi="ArialNarrow-Bold" w:cs="ArialNarrow-Bold"/>
          <w:b/>
          <w:bCs/>
          <w:color w:val="000000"/>
          <w:sz w:val="18"/>
          <w:szCs w:val="18"/>
        </w:rPr>
        <w:t xml:space="preserve">figli </w:t>
      </w: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(compresi i figli adottivi, affidati o affiliati) indipendentemente dal superamento di determinati limiti di età e dal fatto che siano o meno dediti agli studi o al tirocinio gratuito; gli stessi, pertanto, ai fini dell’attribuzione della detrazione non rientrano mai nella categoria “altri familiari”.</w:t>
      </w:r>
    </w:p>
    <w:p w14:paraId="14B6B7B3" w14:textId="77777777" w:rsidR="00CE09E9" w:rsidRPr="00CE09E9" w:rsidRDefault="00CE09E9" w:rsidP="00CE09E9">
      <w:pPr>
        <w:widowControl w:val="0"/>
        <w:tabs>
          <w:tab w:val="left" w:pos="709"/>
        </w:tabs>
        <w:autoSpaceDE w:val="0"/>
        <w:autoSpaceDN w:val="0"/>
        <w:ind w:left="709" w:right="103"/>
        <w:jc w:val="both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>La detrazione è ripartita nella misura del 50 per cento tra i genitori non legalmente ed effettivamente separati ovvero, previo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accordo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tra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gli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stessi,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spetta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al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genitore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che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possiede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un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reddito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complessivo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di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ammontare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più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elevato.</w:t>
      </w:r>
    </w:p>
    <w:p w14:paraId="40B20639" w14:textId="77777777" w:rsidR="00CE09E9" w:rsidRPr="00CE09E9" w:rsidRDefault="00CE09E9" w:rsidP="00CE09E9">
      <w:pPr>
        <w:widowControl w:val="0"/>
        <w:tabs>
          <w:tab w:val="left" w:pos="709"/>
        </w:tabs>
        <w:autoSpaceDE w:val="0"/>
        <w:autoSpaceDN w:val="0"/>
        <w:ind w:left="709" w:right="107"/>
        <w:jc w:val="both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>In caso di separazione legale ed effettiva o di annullamento, scioglimento o cessazione degli effetti civili del matrimonio, la detrazione spetta, in mancanza di accordo, al genitore affidatario.</w:t>
      </w:r>
    </w:p>
    <w:p w14:paraId="08A59B64" w14:textId="77777777" w:rsidR="00CE09E9" w:rsidRPr="00CE09E9" w:rsidRDefault="00CE09E9" w:rsidP="00CE09E9">
      <w:pPr>
        <w:widowControl w:val="0"/>
        <w:tabs>
          <w:tab w:val="left" w:pos="709"/>
        </w:tabs>
        <w:autoSpaceDE w:val="0"/>
        <w:autoSpaceDN w:val="0"/>
        <w:ind w:left="709" w:right="-60"/>
        <w:jc w:val="both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 xml:space="preserve">Quando il lavoratore contribuente non sia coniugato o sia legalmente separato, ha diritto alla concessione della </w:t>
      </w:r>
      <w:r w:rsidRPr="00CE09E9">
        <w:rPr>
          <w:rFonts w:ascii="Arial" w:eastAsia="Arial" w:hAnsi="Arial" w:cs="Arial"/>
          <w:b/>
          <w:sz w:val="18"/>
          <w:szCs w:val="18"/>
        </w:rPr>
        <w:t xml:space="preserve">detrazione per figlio in mancanza del coniuge </w:t>
      </w:r>
      <w:r w:rsidRPr="00CE09E9">
        <w:rPr>
          <w:rFonts w:ascii="Arial" w:eastAsia="Arial" w:hAnsi="Arial" w:cs="Arial"/>
          <w:sz w:val="18"/>
          <w:szCs w:val="18"/>
        </w:rPr>
        <w:t xml:space="preserve">nelle seguenti ipotesi: </w:t>
      </w:r>
      <w:r w:rsidRPr="00CE09E9">
        <w:rPr>
          <w:rFonts w:ascii="Arial" w:eastAsia="Arial" w:hAnsi="Arial" w:cs="Arial"/>
          <w:b/>
          <w:sz w:val="18"/>
          <w:szCs w:val="18"/>
        </w:rPr>
        <w:t xml:space="preserve">a) </w:t>
      </w:r>
      <w:r w:rsidRPr="00CE09E9">
        <w:rPr>
          <w:rFonts w:ascii="Arial" w:eastAsia="Arial" w:hAnsi="Arial" w:cs="Arial"/>
          <w:sz w:val="18"/>
          <w:szCs w:val="18"/>
        </w:rPr>
        <w:t xml:space="preserve">quando l’altro genitore è deceduto; </w:t>
      </w:r>
      <w:r w:rsidRPr="00CE09E9">
        <w:rPr>
          <w:rFonts w:ascii="Arial" w:eastAsia="Arial" w:hAnsi="Arial" w:cs="Arial"/>
          <w:b/>
          <w:sz w:val="18"/>
          <w:szCs w:val="18"/>
        </w:rPr>
        <w:t xml:space="preserve">b) </w:t>
      </w:r>
      <w:r w:rsidRPr="00CE09E9">
        <w:rPr>
          <w:rFonts w:ascii="Arial" w:eastAsia="Arial" w:hAnsi="Arial" w:cs="Arial"/>
          <w:sz w:val="18"/>
          <w:szCs w:val="18"/>
        </w:rPr>
        <w:t xml:space="preserve">quando l’altro genitore non ha riconosciuto i figli naturali; </w:t>
      </w:r>
      <w:r w:rsidRPr="00CE09E9">
        <w:rPr>
          <w:rFonts w:ascii="Arial" w:eastAsia="Arial" w:hAnsi="Arial" w:cs="Arial"/>
          <w:b/>
          <w:sz w:val="18"/>
          <w:szCs w:val="18"/>
        </w:rPr>
        <w:t xml:space="preserve">c) </w:t>
      </w:r>
      <w:r w:rsidRPr="00CE09E9">
        <w:rPr>
          <w:rFonts w:ascii="Arial" w:eastAsia="Arial" w:hAnsi="Arial" w:cs="Arial"/>
          <w:sz w:val="18"/>
          <w:szCs w:val="18"/>
        </w:rPr>
        <w:t xml:space="preserve">quando vi sono figli adottivi, affiliati del solo contribuente; </w:t>
      </w:r>
      <w:r w:rsidRPr="00CE09E9">
        <w:rPr>
          <w:rFonts w:ascii="Arial" w:eastAsia="Arial" w:hAnsi="Arial" w:cs="Arial"/>
          <w:b/>
          <w:sz w:val="18"/>
          <w:szCs w:val="18"/>
        </w:rPr>
        <w:t xml:space="preserve">d) </w:t>
      </w:r>
      <w:r w:rsidRPr="00CE09E9">
        <w:rPr>
          <w:rFonts w:ascii="Arial" w:eastAsia="Arial" w:hAnsi="Arial" w:cs="Arial"/>
          <w:sz w:val="18"/>
          <w:szCs w:val="18"/>
        </w:rPr>
        <w:t>quando da certificazione</w:t>
      </w:r>
      <w:r w:rsidRPr="00CE09E9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dell’autorità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giudiziaria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risulti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lo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stato</w:t>
      </w:r>
      <w:r w:rsidRPr="00CE09E9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di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abbandono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del</w:t>
      </w:r>
      <w:r w:rsidRPr="00CE09E9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coniuge.</w:t>
      </w:r>
    </w:p>
    <w:p w14:paraId="54470745" w14:textId="77777777" w:rsidR="00CE09E9" w:rsidRPr="00CE09E9" w:rsidRDefault="00CE09E9" w:rsidP="00CE09E9">
      <w:pPr>
        <w:widowControl w:val="0"/>
        <w:tabs>
          <w:tab w:val="left" w:pos="709"/>
        </w:tabs>
        <w:autoSpaceDE w:val="0"/>
        <w:autoSpaceDN w:val="0"/>
        <w:spacing w:line="202" w:lineRule="exact"/>
        <w:ind w:left="1350" w:hanging="641"/>
        <w:jc w:val="both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 xml:space="preserve">È considerata </w:t>
      </w:r>
      <w:r w:rsidRPr="00CE09E9">
        <w:rPr>
          <w:rFonts w:ascii="Arial" w:eastAsia="Arial" w:hAnsi="Arial" w:cs="Arial"/>
          <w:b/>
          <w:sz w:val="18"/>
          <w:szCs w:val="18"/>
        </w:rPr>
        <w:t xml:space="preserve">disabile </w:t>
      </w:r>
      <w:r w:rsidRPr="00CE09E9">
        <w:rPr>
          <w:rFonts w:ascii="Arial" w:eastAsia="Arial" w:hAnsi="Arial" w:cs="Arial"/>
          <w:sz w:val="18"/>
          <w:szCs w:val="18"/>
        </w:rPr>
        <w:t>la persona riconosciuta tale ai sensi della legge 5 febbraio 1992 n. 104.</w:t>
      </w:r>
    </w:p>
    <w:p w14:paraId="43EEC7E5" w14:textId="77777777" w:rsidR="00CE09E9" w:rsidRPr="00CE09E9" w:rsidRDefault="00CE09E9" w:rsidP="00CE09E9">
      <w:pPr>
        <w:autoSpaceDE w:val="0"/>
        <w:autoSpaceDN w:val="0"/>
        <w:adjustRightInd w:val="0"/>
        <w:ind w:left="567"/>
        <w:rPr>
          <w:rFonts w:ascii="ArialNarrow" w:eastAsia="Calibri" w:hAnsi="ArialNarrow" w:cs="ArialNarrow"/>
          <w:color w:val="000000"/>
          <w:sz w:val="18"/>
          <w:szCs w:val="18"/>
        </w:rPr>
      </w:pP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 xml:space="preserve">Possono essere considerati a carico anche i seguenti </w:t>
      </w:r>
      <w:r w:rsidRPr="000E7533">
        <w:rPr>
          <w:rFonts w:ascii="ArialNarrow-Bold" w:eastAsia="Calibri" w:hAnsi="ArialNarrow-Bold" w:cs="ArialNarrow-Bold"/>
          <w:b/>
          <w:bCs/>
          <w:color w:val="C00000"/>
          <w:sz w:val="18"/>
          <w:szCs w:val="18"/>
        </w:rPr>
        <w:t>altri familiari</w:t>
      </w: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, a condizione che convivano con il contribuente o che ricevano dallo stesso assegni alimentari non risultanti da provvedimenti dell’Autorità giudiziaria:</w:t>
      </w:r>
    </w:p>
    <w:p w14:paraId="3A777043" w14:textId="77777777" w:rsidR="00CE09E9" w:rsidRPr="00CE09E9" w:rsidRDefault="00CE09E9" w:rsidP="00CE09E9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Narrow" w:eastAsia="Calibri" w:hAnsi="ArialNarrow" w:cs="ArialNarrow"/>
          <w:color w:val="000000"/>
          <w:sz w:val="18"/>
          <w:szCs w:val="18"/>
        </w:rPr>
      </w:pP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il coniuge legalmente ed effettivamente separato;</w:t>
      </w:r>
    </w:p>
    <w:p w14:paraId="131A8C8A" w14:textId="77777777" w:rsidR="00CE09E9" w:rsidRPr="00CE09E9" w:rsidRDefault="00CE09E9" w:rsidP="00CE09E9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Narrow" w:eastAsia="Calibri" w:hAnsi="ArialNarrow" w:cs="ArialNarrow"/>
          <w:color w:val="000000"/>
          <w:sz w:val="18"/>
          <w:szCs w:val="18"/>
        </w:rPr>
      </w:pP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i discendenti dei figli;</w:t>
      </w:r>
    </w:p>
    <w:p w14:paraId="7C8E4792" w14:textId="77777777" w:rsidR="00CE09E9" w:rsidRPr="00CE09E9" w:rsidRDefault="00CE09E9" w:rsidP="00CE09E9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Narrow" w:eastAsia="Calibri" w:hAnsi="ArialNarrow" w:cs="ArialNarrow"/>
          <w:color w:val="000000"/>
          <w:sz w:val="18"/>
          <w:szCs w:val="18"/>
        </w:rPr>
      </w:pP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i genitori (compresi quelli adottivi);</w:t>
      </w:r>
    </w:p>
    <w:p w14:paraId="795CAA24" w14:textId="77777777" w:rsidR="00CE09E9" w:rsidRPr="00CE09E9" w:rsidRDefault="00CE09E9" w:rsidP="00CE09E9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Narrow" w:eastAsia="Calibri" w:hAnsi="ArialNarrow" w:cs="ArialNarrow"/>
          <w:color w:val="000000"/>
          <w:sz w:val="18"/>
          <w:szCs w:val="18"/>
        </w:rPr>
      </w:pP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i generi e le nuore;</w:t>
      </w:r>
    </w:p>
    <w:p w14:paraId="72F81BE3" w14:textId="77777777" w:rsidR="00CE09E9" w:rsidRPr="00CE09E9" w:rsidRDefault="00CE09E9" w:rsidP="00CE09E9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Narrow" w:eastAsia="Calibri" w:hAnsi="ArialNarrow" w:cs="ArialNarrow"/>
          <w:color w:val="000000"/>
          <w:sz w:val="18"/>
          <w:szCs w:val="18"/>
        </w:rPr>
      </w:pP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il suocero e la suocera;</w:t>
      </w:r>
    </w:p>
    <w:p w14:paraId="3352DA90" w14:textId="77777777" w:rsidR="00CE09E9" w:rsidRPr="00CE09E9" w:rsidRDefault="00CE09E9" w:rsidP="00CE09E9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Narrow" w:eastAsia="Calibri" w:hAnsi="ArialNarrow" w:cs="ArialNarrow"/>
          <w:color w:val="000000"/>
          <w:sz w:val="18"/>
          <w:szCs w:val="18"/>
        </w:rPr>
      </w:pP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i fratelli e le sorelle (anche unilaterali);</w:t>
      </w:r>
    </w:p>
    <w:p w14:paraId="0C978CF9" w14:textId="77777777" w:rsidR="00CE09E9" w:rsidRPr="00CE09E9" w:rsidRDefault="00CE09E9" w:rsidP="00CE09E9">
      <w:pPr>
        <w:widowControl w:val="0"/>
        <w:numPr>
          <w:ilvl w:val="0"/>
          <w:numId w:val="26"/>
        </w:numPr>
        <w:autoSpaceDE w:val="0"/>
        <w:autoSpaceDN w:val="0"/>
        <w:spacing w:before="4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Narrow" w:eastAsia="Calibri" w:hAnsi="ArialNarrow" w:cs="ArialNarrow"/>
          <w:color w:val="000000"/>
          <w:sz w:val="18"/>
          <w:szCs w:val="18"/>
        </w:rPr>
        <w:t>i nonni e le nonne</w:t>
      </w:r>
    </w:p>
    <w:p w14:paraId="2D07EAF3" w14:textId="378A36EB" w:rsidR="00CE09E9" w:rsidRDefault="00CE09E9" w:rsidP="00CE09E9">
      <w:pPr>
        <w:widowControl w:val="0"/>
        <w:autoSpaceDE w:val="0"/>
        <w:autoSpaceDN w:val="0"/>
        <w:spacing w:before="1" w:line="206" w:lineRule="exact"/>
        <w:ind w:left="539" w:right="105"/>
        <w:jc w:val="both"/>
        <w:outlineLvl w:val="2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CE09E9">
        <w:rPr>
          <w:rFonts w:ascii="Arial" w:eastAsia="Arial" w:hAnsi="Arial" w:cs="Arial"/>
          <w:b/>
          <w:bCs/>
          <w:sz w:val="18"/>
          <w:szCs w:val="18"/>
          <w:u w:val="single"/>
        </w:rPr>
        <w:t>I familiari sono considerati a carico solo se il loro reddito complessivo annuo non supera Euro 2.840,51 ad eccezione dei figli sotto i 24 anni di età che a partire dal 1 gennaio 2019 sono considerati a carico se nell’anno hanno percepito un reddito complessivo fino a 4.000 euro lordi</w:t>
      </w:r>
      <w:r>
        <w:rPr>
          <w:rFonts w:ascii="Arial" w:eastAsia="Arial" w:hAnsi="Arial" w:cs="Arial"/>
          <w:b/>
          <w:bCs/>
          <w:sz w:val="18"/>
          <w:szCs w:val="18"/>
          <w:u w:val="single"/>
        </w:rPr>
        <w:t>.</w:t>
      </w:r>
    </w:p>
    <w:p w14:paraId="4C69A7A4" w14:textId="77777777" w:rsidR="00001BF8" w:rsidRDefault="00001BF8" w:rsidP="00CE09E9">
      <w:pPr>
        <w:widowControl w:val="0"/>
        <w:autoSpaceDE w:val="0"/>
        <w:autoSpaceDN w:val="0"/>
        <w:spacing w:before="1" w:line="206" w:lineRule="exact"/>
        <w:ind w:left="539" w:right="105"/>
        <w:jc w:val="both"/>
        <w:outlineLvl w:val="2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F070001" w14:textId="5720C231" w:rsidR="00BE2589" w:rsidRDefault="00BE2589" w:rsidP="00BE2589">
      <w:pPr>
        <w:widowControl w:val="0"/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spacing w:before="1" w:line="206" w:lineRule="exact"/>
        <w:ind w:left="539" w:right="105"/>
        <w:jc w:val="both"/>
        <w:outlineLvl w:val="2"/>
        <w:rPr>
          <w:rFonts w:ascii="Arial" w:eastAsia="Arial" w:hAnsi="Arial" w:cs="Arial"/>
          <w:b/>
          <w:bCs/>
          <w:sz w:val="18"/>
          <w:szCs w:val="18"/>
          <w:u w:val="single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Il Decreto Legislativo 21 dicembre 2021, n. 230, in attuazione della Legge delega n. 46 del 1 aprile 2021, ha istituito l’Assegno Unico e Universale per i figli fino ai 21 anni di età. Le detrazioni per figli a carico di età fino a 21 anni sono pertanto abrogate a decorrere dal 1 marzo 2022 e sostituite dall’Assegno Unico e Universale.</w:t>
      </w:r>
    </w:p>
    <w:p w14:paraId="07EC7239" w14:textId="373B4772" w:rsidR="0078687C" w:rsidRDefault="00001BF8" w:rsidP="00001BF8">
      <w:pPr>
        <w:widowControl w:val="0"/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spacing w:before="1" w:line="206" w:lineRule="exact"/>
        <w:ind w:left="539" w:right="105"/>
        <w:jc w:val="both"/>
        <w:outlineLvl w:val="2"/>
        <w:rPr>
          <w:rFonts w:ascii="Arial" w:eastAsia="Arial" w:hAnsi="Arial" w:cs="Arial"/>
          <w:b/>
          <w:bCs/>
          <w:sz w:val="18"/>
          <w:szCs w:val="18"/>
          <w:u w:val="single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L’Assegno Unico Universale sarà corrisposto dall’INPS.</w:t>
      </w:r>
    </w:p>
    <w:p w14:paraId="00E8C4F4" w14:textId="46C03ACD" w:rsidR="00CE09E9" w:rsidRPr="00CE09E9" w:rsidRDefault="0078687C" w:rsidP="00001BF8">
      <w:pPr>
        <w:widowControl w:val="0"/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spacing w:before="1" w:line="206" w:lineRule="exact"/>
        <w:ind w:left="539" w:right="105"/>
        <w:jc w:val="both"/>
        <w:outlineLvl w:val="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Non sono intervenute modifiche in merito alle detrazioni per figli a carico di età pari o superiore ai 21 anni.</w:t>
      </w:r>
    </w:p>
    <w:p w14:paraId="23CD327D" w14:textId="77777777" w:rsidR="00CE09E9" w:rsidRPr="00CE09E9" w:rsidRDefault="00CE09E9" w:rsidP="00CE09E9">
      <w:pPr>
        <w:widowControl w:val="0"/>
        <w:autoSpaceDE w:val="0"/>
        <w:autoSpaceDN w:val="0"/>
        <w:spacing w:before="3"/>
        <w:ind w:left="539" w:right="104"/>
        <w:jc w:val="both"/>
        <w:rPr>
          <w:rFonts w:ascii="Arial" w:eastAsia="Arial" w:hAnsi="Arial" w:cs="Arial"/>
          <w:sz w:val="18"/>
          <w:szCs w:val="18"/>
        </w:rPr>
      </w:pPr>
    </w:p>
    <w:p w14:paraId="1216A075" w14:textId="77777777" w:rsidR="00CE09E9" w:rsidRPr="00CE09E9" w:rsidRDefault="00CE09E9" w:rsidP="00CE09E9">
      <w:pPr>
        <w:widowControl w:val="0"/>
        <w:numPr>
          <w:ilvl w:val="0"/>
          <w:numId w:val="23"/>
        </w:numPr>
        <w:tabs>
          <w:tab w:val="left" w:pos="539"/>
          <w:tab w:val="left" w:pos="540"/>
        </w:tabs>
        <w:autoSpaceDE w:val="0"/>
        <w:autoSpaceDN w:val="0"/>
        <w:spacing w:before="1"/>
        <w:ind w:left="539" w:right="7228" w:hanging="427"/>
        <w:outlineLvl w:val="2"/>
        <w:rPr>
          <w:rFonts w:ascii="Arial" w:eastAsia="Arial" w:hAnsi="Arial" w:cs="Arial"/>
          <w:bCs/>
          <w:sz w:val="18"/>
          <w:szCs w:val="18"/>
          <w:lang w:val="en-US"/>
        </w:rPr>
      </w:pPr>
      <w:r w:rsidRPr="000E7533">
        <w:rPr>
          <w:rFonts w:ascii="Arial" w:eastAsia="Arial" w:hAnsi="Arial" w:cs="Arial"/>
          <w:b/>
          <w:bCs/>
          <w:color w:val="C00000"/>
          <w:sz w:val="18"/>
          <w:szCs w:val="18"/>
          <w:lang w:val="en-US"/>
        </w:rPr>
        <w:t xml:space="preserve">Data </w:t>
      </w:r>
      <w:proofErr w:type="spellStart"/>
      <w:r w:rsidRPr="000E7533">
        <w:rPr>
          <w:rFonts w:ascii="Arial" w:eastAsia="Arial" w:hAnsi="Arial" w:cs="Arial"/>
          <w:b/>
          <w:bCs/>
          <w:color w:val="C00000"/>
          <w:sz w:val="18"/>
          <w:szCs w:val="18"/>
          <w:lang w:val="en-US"/>
        </w:rPr>
        <w:t>decorrenza</w:t>
      </w:r>
      <w:proofErr w:type="spellEnd"/>
      <w:r w:rsidRPr="00CE09E9">
        <w:rPr>
          <w:rFonts w:ascii="Arial" w:eastAsia="Arial" w:hAnsi="Arial" w:cs="Arial"/>
          <w:bCs/>
          <w:sz w:val="18"/>
          <w:szCs w:val="18"/>
          <w:lang w:val="en-US"/>
        </w:rPr>
        <w:t xml:space="preserve">: </w:t>
      </w:r>
      <w:proofErr w:type="spellStart"/>
      <w:r w:rsidRPr="00CE09E9">
        <w:rPr>
          <w:rFonts w:ascii="Arial" w:eastAsia="Arial" w:hAnsi="Arial" w:cs="Arial"/>
          <w:b/>
          <w:bCs/>
          <w:sz w:val="18"/>
          <w:szCs w:val="18"/>
          <w:lang w:val="en-US"/>
        </w:rPr>
        <w:t>Inizio</w:t>
      </w:r>
      <w:proofErr w:type="spellEnd"/>
      <w:r w:rsidRPr="00CE09E9">
        <w:rPr>
          <w:rFonts w:ascii="Arial" w:eastAsia="Arial" w:hAnsi="Arial" w:cs="Arial"/>
          <w:bCs/>
          <w:sz w:val="18"/>
          <w:szCs w:val="18"/>
          <w:lang w:val="en-US"/>
        </w:rPr>
        <w:t>:</w:t>
      </w:r>
    </w:p>
    <w:p w14:paraId="09166114" w14:textId="77777777" w:rsidR="00CE09E9" w:rsidRPr="00CE09E9" w:rsidRDefault="00CE09E9" w:rsidP="00CE09E9">
      <w:pPr>
        <w:widowControl w:val="0"/>
        <w:numPr>
          <w:ilvl w:val="0"/>
          <w:numId w:val="22"/>
        </w:numPr>
        <w:tabs>
          <w:tab w:val="left" w:pos="679"/>
        </w:tabs>
        <w:autoSpaceDE w:val="0"/>
        <w:autoSpaceDN w:val="0"/>
        <w:spacing w:before="7" w:line="207" w:lineRule="exact"/>
        <w:jc w:val="both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>la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detrazione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per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i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familiari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carico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viene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riconosciuta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dal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1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gennaio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dell’anno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in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corso;</w:t>
      </w:r>
    </w:p>
    <w:p w14:paraId="3A96F510" w14:textId="77777777" w:rsidR="00CE09E9" w:rsidRPr="00CE09E9" w:rsidRDefault="00CE09E9" w:rsidP="00CE09E9">
      <w:pPr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ind w:right="243"/>
        <w:jc w:val="both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>la detrazione per i familiari a carico viene riconosciuta della presa di servizio, se successiva al 1 gennaio. I soggetti che hanno preso servizio successivamente al 1 gennaio dell’anno in corso e non hanno beneficiato della detrazione per familiari a carico presso altro datore di lavoro possono richiederne il riconoscimento dal 1 gennaio contattando l’Ufficio Fiscalità.</w:t>
      </w:r>
    </w:p>
    <w:p w14:paraId="4C443483" w14:textId="77777777" w:rsidR="00CE09E9" w:rsidRPr="00CE09E9" w:rsidRDefault="00CE09E9" w:rsidP="00CE09E9">
      <w:pPr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ind w:right="244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>la detrazione per i familiari a carico viene riconosciuta dalla data dell’evento (nascita, adozione, affiliazione o affidamento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del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figlio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o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di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matrimonio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o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unione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civile),</w:t>
      </w:r>
      <w:r w:rsidRPr="00CE09E9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se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successiva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al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1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gennaio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e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alla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presa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di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servizio.</w:t>
      </w:r>
    </w:p>
    <w:p w14:paraId="6F9F6D4A" w14:textId="77777777" w:rsidR="00CE09E9" w:rsidRPr="00CE09E9" w:rsidRDefault="00CE09E9" w:rsidP="00CE09E9">
      <w:pPr>
        <w:widowControl w:val="0"/>
        <w:autoSpaceDE w:val="0"/>
        <w:autoSpaceDN w:val="0"/>
        <w:ind w:left="540"/>
        <w:jc w:val="both"/>
        <w:outlineLvl w:val="2"/>
        <w:rPr>
          <w:rFonts w:ascii="Arial" w:eastAsia="Arial" w:hAnsi="Arial" w:cs="Arial"/>
          <w:b/>
          <w:bCs/>
          <w:sz w:val="18"/>
          <w:szCs w:val="18"/>
          <w:lang w:val="en-US"/>
        </w:rPr>
      </w:pPr>
      <w:proofErr w:type="spellStart"/>
      <w:r w:rsidRPr="00CE09E9">
        <w:rPr>
          <w:rFonts w:ascii="Arial" w:eastAsia="Arial" w:hAnsi="Arial" w:cs="Arial"/>
          <w:b/>
          <w:bCs/>
          <w:sz w:val="18"/>
          <w:szCs w:val="18"/>
          <w:lang w:val="en-US"/>
        </w:rPr>
        <w:t>Cessazione</w:t>
      </w:r>
      <w:proofErr w:type="spellEnd"/>
      <w:r w:rsidRPr="00CE09E9">
        <w:rPr>
          <w:rFonts w:ascii="Arial" w:eastAsia="Arial" w:hAnsi="Arial" w:cs="Arial"/>
          <w:b/>
          <w:bCs/>
          <w:sz w:val="18"/>
          <w:szCs w:val="18"/>
          <w:lang w:val="en-US"/>
        </w:rPr>
        <w:t>:</w:t>
      </w:r>
    </w:p>
    <w:p w14:paraId="36CBBFEA" w14:textId="22E44943" w:rsidR="00414A0C" w:rsidRPr="009F3D50" w:rsidRDefault="00CE09E9" w:rsidP="009F3D50">
      <w:pPr>
        <w:widowControl w:val="0"/>
        <w:numPr>
          <w:ilvl w:val="0"/>
          <w:numId w:val="22"/>
        </w:numPr>
        <w:tabs>
          <w:tab w:val="left" w:pos="680"/>
        </w:tabs>
        <w:autoSpaceDE w:val="0"/>
        <w:autoSpaceDN w:val="0"/>
        <w:spacing w:before="3"/>
        <w:ind w:right="243" w:hanging="206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>in caso di matrimonio o decesso del familiare a carico, separazione legale ed effettiva, scioglimento o annullamento del matrimonio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o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cessazione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dei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suoi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effetti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civili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durante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l'anno,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la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detrazione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cessa</w:t>
      </w:r>
      <w:r w:rsidRPr="00CE09E9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alla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data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dell’evento.</w:t>
      </w:r>
    </w:p>
    <w:p w14:paraId="0E1886A9" w14:textId="77777777" w:rsidR="00CE09E9" w:rsidRPr="00CE09E9" w:rsidRDefault="00CE09E9" w:rsidP="00CE09E9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18"/>
          <w:szCs w:val="18"/>
        </w:rPr>
      </w:pPr>
    </w:p>
    <w:p w14:paraId="5DF2BFBC" w14:textId="6573A769" w:rsidR="00CE09E9" w:rsidRDefault="00CE09E9" w:rsidP="00CE09E9">
      <w:pPr>
        <w:widowControl w:val="0"/>
        <w:numPr>
          <w:ilvl w:val="0"/>
          <w:numId w:val="23"/>
        </w:numPr>
        <w:tabs>
          <w:tab w:val="left" w:pos="541"/>
        </w:tabs>
        <w:autoSpaceDE w:val="0"/>
        <w:autoSpaceDN w:val="0"/>
        <w:spacing w:line="242" w:lineRule="auto"/>
        <w:ind w:left="540" w:right="243"/>
        <w:jc w:val="both"/>
        <w:rPr>
          <w:rFonts w:ascii="Arial" w:eastAsia="Arial" w:hAnsi="Arial" w:cs="Arial"/>
          <w:sz w:val="18"/>
          <w:szCs w:val="18"/>
        </w:rPr>
      </w:pPr>
      <w:r w:rsidRPr="000E7533">
        <w:rPr>
          <w:rFonts w:ascii="Arial" w:eastAsia="Arial" w:hAnsi="Arial" w:cs="Arial"/>
          <w:b/>
          <w:color w:val="C00000"/>
          <w:sz w:val="18"/>
          <w:szCs w:val="18"/>
        </w:rPr>
        <w:t>L’aliquota fiscale marginale</w:t>
      </w:r>
      <w:r w:rsidRPr="00CE09E9">
        <w:rPr>
          <w:rFonts w:ascii="Arial" w:eastAsia="Arial" w:hAnsi="Arial" w:cs="Arial"/>
          <w:sz w:val="18"/>
          <w:szCs w:val="18"/>
        </w:rPr>
        <w:t xml:space="preserve">, se richiesta dal soggetto, darà luogo ad una tassazione maggiore rispetto a quella </w:t>
      </w:r>
      <w:r w:rsidRPr="00CE09E9">
        <w:rPr>
          <w:rFonts w:ascii="Arial" w:eastAsia="Arial" w:hAnsi="Arial" w:cs="Arial"/>
          <w:spacing w:val="-2"/>
          <w:sz w:val="18"/>
          <w:szCs w:val="18"/>
        </w:rPr>
        <w:t xml:space="preserve">che </w:t>
      </w:r>
      <w:r w:rsidRPr="00CE09E9">
        <w:rPr>
          <w:rFonts w:ascii="Arial" w:eastAsia="Arial" w:hAnsi="Arial" w:cs="Arial"/>
          <w:sz w:val="18"/>
          <w:szCs w:val="18"/>
        </w:rPr>
        <w:t>deriverebbe dall’applicazione delle aliquote ragguagliate agli scaglioni di reddito annuali. L’indicazione dell’aliquota marginale</w:t>
      </w:r>
      <w:r w:rsidRPr="00CE09E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è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utile</w:t>
      </w:r>
      <w:r w:rsidRPr="00CE09E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per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evitare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debiti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d’imposta</w:t>
      </w:r>
      <w:r w:rsidRPr="00CE09E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saldo</w:t>
      </w:r>
      <w:r w:rsidRPr="00CE09E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nella</w:t>
      </w:r>
      <w:r w:rsidRPr="00CE09E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dichiarazione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dei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redditi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se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il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soggetto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ha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altri</w:t>
      </w:r>
      <w:r w:rsidRPr="00CE09E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CE09E9">
        <w:rPr>
          <w:rFonts w:ascii="Arial" w:eastAsia="Arial" w:hAnsi="Arial" w:cs="Arial"/>
          <w:sz w:val="18"/>
          <w:szCs w:val="18"/>
        </w:rPr>
        <w:t>redditi.</w:t>
      </w:r>
    </w:p>
    <w:p w14:paraId="20EA4C4D" w14:textId="77777777" w:rsidR="009F3D50" w:rsidRPr="00CE09E9" w:rsidRDefault="009F3D50" w:rsidP="009F3D50">
      <w:pPr>
        <w:widowControl w:val="0"/>
        <w:tabs>
          <w:tab w:val="left" w:pos="541"/>
        </w:tabs>
        <w:autoSpaceDE w:val="0"/>
        <w:autoSpaceDN w:val="0"/>
        <w:spacing w:line="242" w:lineRule="auto"/>
        <w:ind w:left="540" w:right="243"/>
        <w:jc w:val="both"/>
        <w:rPr>
          <w:rFonts w:ascii="Arial" w:eastAsia="Arial" w:hAnsi="Arial" w:cs="Arial"/>
          <w:sz w:val="18"/>
          <w:szCs w:val="18"/>
        </w:rPr>
      </w:pPr>
    </w:p>
    <w:p w14:paraId="44B26DEE" w14:textId="77777777" w:rsidR="00CE09E9" w:rsidRPr="00CE09E9" w:rsidRDefault="00CE09E9" w:rsidP="00CE09E9">
      <w:pPr>
        <w:widowControl w:val="0"/>
        <w:autoSpaceDE w:val="0"/>
        <w:autoSpaceDN w:val="0"/>
        <w:spacing w:before="4"/>
        <w:ind w:left="539" w:right="104"/>
        <w:jc w:val="both"/>
        <w:rPr>
          <w:rFonts w:ascii="Arial" w:eastAsia="Arial" w:hAnsi="Arial" w:cs="Arial"/>
          <w:sz w:val="18"/>
          <w:szCs w:val="18"/>
        </w:rPr>
      </w:pPr>
    </w:p>
    <w:p w14:paraId="0C302D1D" w14:textId="4703CD7C" w:rsidR="00CE09E9" w:rsidRPr="000E7533" w:rsidRDefault="00CE09E9" w:rsidP="00CF0288">
      <w:pPr>
        <w:widowControl w:val="0"/>
        <w:numPr>
          <w:ilvl w:val="0"/>
          <w:numId w:val="27"/>
        </w:numPr>
        <w:autoSpaceDE w:val="0"/>
        <w:autoSpaceDN w:val="0"/>
        <w:spacing w:before="4"/>
        <w:ind w:left="567" w:right="104" w:hanging="425"/>
        <w:jc w:val="both"/>
        <w:rPr>
          <w:rFonts w:ascii="Arial" w:eastAsia="Arial" w:hAnsi="Arial" w:cs="Arial"/>
          <w:color w:val="C00000"/>
          <w:sz w:val="18"/>
          <w:szCs w:val="18"/>
        </w:rPr>
      </w:pPr>
      <w:r w:rsidRPr="000E7533">
        <w:rPr>
          <w:rFonts w:ascii="Arial" w:eastAsia="Arial" w:hAnsi="Arial" w:cs="Arial"/>
          <w:b/>
          <w:bCs/>
          <w:color w:val="C00000"/>
          <w:sz w:val="18"/>
          <w:szCs w:val="18"/>
        </w:rPr>
        <w:t>Trattamento integrativo</w:t>
      </w:r>
      <w:r w:rsidR="007E5926" w:rsidRPr="000E7533">
        <w:rPr>
          <w:rFonts w:ascii="Arial" w:eastAsia="Arial" w:hAnsi="Arial" w:cs="Arial"/>
          <w:b/>
          <w:bCs/>
          <w:color w:val="C00000"/>
          <w:sz w:val="18"/>
          <w:szCs w:val="18"/>
        </w:rPr>
        <w:t xml:space="preserve"> art. 1 </w:t>
      </w:r>
      <w:r w:rsidRPr="000E7533">
        <w:rPr>
          <w:rFonts w:ascii="Arial" w:eastAsia="Arial" w:hAnsi="Arial" w:cs="Arial"/>
          <w:b/>
          <w:bCs/>
          <w:color w:val="C00000"/>
          <w:sz w:val="18"/>
          <w:szCs w:val="18"/>
        </w:rPr>
        <w:t>DL 5 febbraio 2020</w:t>
      </w:r>
      <w:r w:rsidR="00CF0288">
        <w:rPr>
          <w:rFonts w:ascii="Arial" w:eastAsia="Arial" w:hAnsi="Arial" w:cs="Arial"/>
          <w:b/>
          <w:bCs/>
          <w:color w:val="C00000"/>
          <w:sz w:val="18"/>
          <w:szCs w:val="18"/>
        </w:rPr>
        <w:t xml:space="preserve">, modificato dal </w:t>
      </w:r>
      <w:r w:rsidR="00CF0288" w:rsidRPr="00CF0288">
        <w:rPr>
          <w:rFonts w:ascii="Arial" w:eastAsia="Arial" w:hAnsi="Arial" w:cs="Arial"/>
          <w:b/>
          <w:bCs/>
          <w:color w:val="C00000"/>
          <w:sz w:val="18"/>
          <w:szCs w:val="18"/>
        </w:rPr>
        <w:t>Il comma 3 lettera a) dell’art. 1 della L. 234 del 30 dicembre 2021</w:t>
      </w:r>
    </w:p>
    <w:p w14:paraId="30F237D2" w14:textId="20C63A6B" w:rsidR="00E356EA" w:rsidRDefault="00CF0288" w:rsidP="00CE09E9">
      <w:pPr>
        <w:widowControl w:val="0"/>
        <w:autoSpaceDE w:val="0"/>
        <w:autoSpaceDN w:val="0"/>
        <w:spacing w:before="4"/>
        <w:ind w:left="567" w:right="10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 w:rsidR="00E356EA">
        <w:rPr>
          <w:rFonts w:ascii="Arial" w:eastAsia="Arial" w:hAnsi="Arial" w:cs="Arial"/>
          <w:sz w:val="18"/>
          <w:szCs w:val="18"/>
        </w:rPr>
        <w:t>l trattamento integrativo</w:t>
      </w:r>
      <w:r>
        <w:rPr>
          <w:rFonts w:ascii="Arial" w:eastAsia="Arial" w:hAnsi="Arial" w:cs="Arial"/>
          <w:sz w:val="18"/>
          <w:szCs w:val="18"/>
        </w:rPr>
        <w:t xml:space="preserve"> viene riconosciuto</w:t>
      </w:r>
      <w:r w:rsidR="00E356EA">
        <w:rPr>
          <w:rFonts w:ascii="Arial" w:eastAsia="Arial" w:hAnsi="Arial" w:cs="Arial"/>
          <w:sz w:val="18"/>
          <w:szCs w:val="18"/>
        </w:rPr>
        <w:t xml:space="preserve"> secondo il seguente schema:</w:t>
      </w:r>
    </w:p>
    <w:p w14:paraId="2FA9EAE5" w14:textId="77777777" w:rsidR="00E356EA" w:rsidRDefault="00E356EA" w:rsidP="00CE09E9">
      <w:pPr>
        <w:widowControl w:val="0"/>
        <w:autoSpaceDE w:val="0"/>
        <w:autoSpaceDN w:val="0"/>
        <w:spacing w:before="4"/>
        <w:ind w:left="567" w:right="104"/>
        <w:jc w:val="both"/>
        <w:rPr>
          <w:rFonts w:ascii="Arial" w:eastAsia="Arial" w:hAnsi="Arial" w:cs="Arial"/>
          <w:sz w:val="18"/>
          <w:szCs w:val="18"/>
        </w:rPr>
      </w:pPr>
    </w:p>
    <w:p w14:paraId="78F4CB6D" w14:textId="11512CC4" w:rsidR="00E356EA" w:rsidRDefault="00E356EA" w:rsidP="00414A0C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4"/>
        <w:ind w:right="104"/>
        <w:jc w:val="both"/>
        <w:rPr>
          <w:rFonts w:ascii="Arial" w:eastAsia="Arial" w:hAnsi="Arial" w:cs="Arial"/>
          <w:sz w:val="18"/>
          <w:szCs w:val="18"/>
        </w:rPr>
      </w:pPr>
      <w:r w:rsidRPr="00414A0C">
        <w:rPr>
          <w:rFonts w:ascii="Arial" w:eastAsia="Arial" w:hAnsi="Arial" w:cs="Arial"/>
          <w:sz w:val="18"/>
          <w:szCs w:val="18"/>
        </w:rPr>
        <w:t>per redditi lordi fino ad €15.000,00</w:t>
      </w:r>
      <w:r w:rsidR="00414A0C" w:rsidRPr="00414A0C">
        <w:rPr>
          <w:rFonts w:ascii="Arial" w:eastAsia="Arial" w:hAnsi="Arial" w:cs="Arial"/>
          <w:sz w:val="18"/>
          <w:szCs w:val="18"/>
        </w:rPr>
        <w:t>:</w:t>
      </w:r>
      <w:r w:rsidR="006A3CC0" w:rsidRPr="00414A0C">
        <w:rPr>
          <w:rFonts w:ascii="Arial" w:eastAsia="Arial" w:hAnsi="Arial" w:cs="Arial"/>
          <w:sz w:val="18"/>
          <w:szCs w:val="18"/>
        </w:rPr>
        <w:t xml:space="preserve"> </w:t>
      </w:r>
      <w:r w:rsidR="00414A0C">
        <w:rPr>
          <w:rFonts w:ascii="Arial" w:eastAsia="Arial" w:hAnsi="Arial" w:cs="Arial"/>
          <w:sz w:val="18"/>
          <w:szCs w:val="18"/>
        </w:rPr>
        <w:t xml:space="preserve">fino a </w:t>
      </w:r>
      <w:r w:rsidR="006A3CC0" w:rsidRPr="00414A0C">
        <w:rPr>
          <w:rFonts w:ascii="Arial" w:eastAsia="Arial" w:hAnsi="Arial" w:cs="Arial"/>
          <w:sz w:val="18"/>
          <w:szCs w:val="18"/>
        </w:rPr>
        <w:t>€1.200 all’anno</w:t>
      </w:r>
      <w:r w:rsidRPr="00414A0C">
        <w:rPr>
          <w:rFonts w:ascii="Arial" w:eastAsia="Arial" w:hAnsi="Arial" w:cs="Arial"/>
          <w:sz w:val="18"/>
          <w:szCs w:val="18"/>
        </w:rPr>
        <w:t>;</w:t>
      </w:r>
    </w:p>
    <w:p w14:paraId="722F25FB" w14:textId="77777777" w:rsidR="006D4573" w:rsidRPr="006D4573" w:rsidRDefault="006D4573" w:rsidP="006D4573">
      <w:pPr>
        <w:widowControl w:val="0"/>
        <w:autoSpaceDE w:val="0"/>
        <w:autoSpaceDN w:val="0"/>
        <w:spacing w:before="4"/>
        <w:ind w:right="104"/>
        <w:jc w:val="both"/>
        <w:rPr>
          <w:rFonts w:ascii="Arial" w:eastAsia="Arial" w:hAnsi="Arial" w:cs="Arial"/>
          <w:sz w:val="18"/>
          <w:szCs w:val="18"/>
        </w:rPr>
      </w:pPr>
    </w:p>
    <w:p w14:paraId="1D898E6E" w14:textId="7D9BE7C4" w:rsidR="006A3CC0" w:rsidRDefault="006A3CC0" w:rsidP="00414A0C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4"/>
        <w:ind w:right="104"/>
        <w:jc w:val="both"/>
        <w:rPr>
          <w:rFonts w:ascii="Arial" w:eastAsia="Arial" w:hAnsi="Arial" w:cs="Arial"/>
          <w:sz w:val="18"/>
          <w:szCs w:val="18"/>
        </w:rPr>
      </w:pPr>
      <w:r w:rsidRPr="00414A0C">
        <w:rPr>
          <w:rFonts w:ascii="Arial" w:eastAsia="Arial" w:hAnsi="Arial" w:cs="Arial"/>
          <w:sz w:val="18"/>
          <w:szCs w:val="18"/>
        </w:rPr>
        <w:lastRenderedPageBreak/>
        <w:t>per redditi lordi tra €15.000,00 e €28.000</w:t>
      </w:r>
      <w:r w:rsidR="00FC69DE">
        <w:rPr>
          <w:rFonts w:ascii="Arial" w:eastAsia="Arial" w:hAnsi="Arial" w:cs="Arial"/>
          <w:sz w:val="18"/>
          <w:szCs w:val="18"/>
        </w:rPr>
        <w:t>,00</w:t>
      </w:r>
      <w:r w:rsidR="00414A0C" w:rsidRPr="00414A0C">
        <w:rPr>
          <w:rFonts w:ascii="Arial" w:eastAsia="Arial" w:hAnsi="Arial" w:cs="Arial"/>
          <w:sz w:val="18"/>
          <w:szCs w:val="18"/>
        </w:rPr>
        <w:t>: importo pari alla differenza tra detrazioni fiscali e imposta lorda se le prime son</w:t>
      </w:r>
      <w:r w:rsidR="000E7533">
        <w:rPr>
          <w:rFonts w:ascii="Arial" w:eastAsia="Arial" w:hAnsi="Arial" w:cs="Arial"/>
          <w:sz w:val="18"/>
          <w:szCs w:val="18"/>
        </w:rPr>
        <w:t>o di ammontare superiore alla seconda</w:t>
      </w:r>
      <w:r w:rsidR="00414A0C" w:rsidRPr="00414A0C">
        <w:rPr>
          <w:rFonts w:ascii="Arial" w:eastAsia="Arial" w:hAnsi="Arial" w:cs="Arial"/>
          <w:sz w:val="18"/>
          <w:szCs w:val="18"/>
        </w:rPr>
        <w:t>. In particolare, per la determinazione della spettanza del trattamento integrativo e del relativo importo, si dovrà tenere conto d</w:t>
      </w:r>
      <w:r w:rsidR="00414A0C">
        <w:rPr>
          <w:rFonts w:ascii="Arial" w:eastAsia="Arial" w:hAnsi="Arial" w:cs="Arial"/>
          <w:sz w:val="18"/>
          <w:szCs w:val="18"/>
        </w:rPr>
        <w:t>elle seguenti detrazioni IRPEF</w:t>
      </w:r>
      <w:r w:rsidR="00414A0C" w:rsidRPr="00414A0C">
        <w:rPr>
          <w:rFonts w:ascii="Arial" w:eastAsia="Arial" w:hAnsi="Arial" w:cs="Arial"/>
          <w:sz w:val="18"/>
          <w:szCs w:val="18"/>
        </w:rPr>
        <w:t>:</w:t>
      </w:r>
    </w:p>
    <w:p w14:paraId="2E2370E6" w14:textId="53BC00C9" w:rsidR="00414A0C" w:rsidRPr="00414A0C" w:rsidRDefault="00414A0C" w:rsidP="00414A0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001" w:hanging="357"/>
        <w:rPr>
          <w:rFonts w:ascii="Arial" w:hAnsi="Arial" w:cs="Arial"/>
          <w:sz w:val="18"/>
          <w:szCs w:val="18"/>
          <w:lang w:eastAsia="it-IT"/>
        </w:rPr>
      </w:pPr>
      <w:r w:rsidRPr="00414A0C">
        <w:rPr>
          <w:rFonts w:ascii="Arial" w:hAnsi="Arial" w:cs="Arial"/>
          <w:sz w:val="18"/>
          <w:szCs w:val="18"/>
          <w:lang w:eastAsia="it-IT"/>
        </w:rPr>
        <w:t>per i familiari a carico;</w:t>
      </w:r>
    </w:p>
    <w:p w14:paraId="20AEE167" w14:textId="1098CF4E" w:rsidR="00414A0C" w:rsidRPr="00414A0C" w:rsidRDefault="00414A0C" w:rsidP="00414A0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001" w:hanging="357"/>
        <w:rPr>
          <w:rFonts w:ascii="Arial" w:hAnsi="Arial" w:cs="Arial"/>
          <w:sz w:val="18"/>
          <w:szCs w:val="18"/>
          <w:lang w:eastAsia="it-IT"/>
        </w:rPr>
      </w:pPr>
      <w:r w:rsidRPr="00414A0C">
        <w:rPr>
          <w:rFonts w:ascii="Arial" w:hAnsi="Arial" w:cs="Arial"/>
          <w:sz w:val="18"/>
          <w:szCs w:val="18"/>
          <w:lang w:eastAsia="it-IT"/>
        </w:rPr>
        <w:t>per i redditi da lavoro dipendente, assimilati e da pensione;</w:t>
      </w:r>
    </w:p>
    <w:p w14:paraId="472C96DD" w14:textId="0A37B697" w:rsidR="00414A0C" w:rsidRPr="00414A0C" w:rsidRDefault="00414A0C" w:rsidP="00414A0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001" w:hanging="357"/>
        <w:rPr>
          <w:rFonts w:ascii="Arial" w:hAnsi="Arial" w:cs="Arial"/>
          <w:sz w:val="18"/>
          <w:szCs w:val="18"/>
          <w:lang w:eastAsia="it-IT"/>
        </w:rPr>
      </w:pPr>
      <w:r w:rsidRPr="00414A0C">
        <w:rPr>
          <w:rFonts w:ascii="Arial" w:hAnsi="Arial" w:cs="Arial"/>
          <w:sz w:val="18"/>
          <w:szCs w:val="18"/>
          <w:lang w:eastAsia="it-IT"/>
        </w:rPr>
        <w:t xml:space="preserve">per i mutui agrari e immobiliari per la prima casa (costruzione o acquisto) </w:t>
      </w:r>
    </w:p>
    <w:p w14:paraId="14A46425" w14:textId="2A8DAFE0" w:rsidR="00414A0C" w:rsidRPr="00414A0C" w:rsidRDefault="00414A0C" w:rsidP="00414A0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001" w:hanging="357"/>
        <w:rPr>
          <w:rFonts w:ascii="Arial" w:hAnsi="Arial" w:cs="Arial"/>
          <w:sz w:val="18"/>
          <w:szCs w:val="18"/>
          <w:lang w:eastAsia="it-IT"/>
        </w:rPr>
      </w:pPr>
      <w:r w:rsidRPr="00414A0C">
        <w:rPr>
          <w:rFonts w:ascii="Arial" w:hAnsi="Arial" w:cs="Arial"/>
          <w:sz w:val="18"/>
          <w:szCs w:val="18"/>
          <w:lang w:eastAsia="it-IT"/>
        </w:rPr>
        <w:t>per erogazioni liberali;</w:t>
      </w:r>
    </w:p>
    <w:p w14:paraId="01A29A57" w14:textId="16EFC521" w:rsidR="00414A0C" w:rsidRPr="00414A0C" w:rsidRDefault="00414A0C" w:rsidP="00414A0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001" w:hanging="357"/>
        <w:rPr>
          <w:rFonts w:ascii="Arial" w:hAnsi="Arial" w:cs="Arial"/>
          <w:sz w:val="18"/>
          <w:szCs w:val="18"/>
          <w:lang w:eastAsia="it-IT"/>
        </w:rPr>
      </w:pPr>
      <w:r w:rsidRPr="00414A0C">
        <w:rPr>
          <w:rFonts w:ascii="Arial" w:hAnsi="Arial" w:cs="Arial"/>
          <w:sz w:val="18"/>
          <w:szCs w:val="18"/>
          <w:lang w:eastAsia="it-IT"/>
        </w:rPr>
        <w:t>per le spese sanitarie, nei limiti previsti dall’articolo 15 del TUIR;</w:t>
      </w:r>
    </w:p>
    <w:p w14:paraId="66C7F5F6" w14:textId="5F66D32B" w:rsidR="007E5926" w:rsidRPr="00CD2CE6" w:rsidRDefault="00414A0C" w:rsidP="00F57278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before="4" w:after="0" w:line="240" w:lineRule="auto"/>
        <w:ind w:left="2001" w:right="104" w:hanging="357"/>
        <w:jc w:val="both"/>
        <w:rPr>
          <w:rFonts w:ascii="Arial" w:eastAsia="Arial" w:hAnsi="Arial" w:cs="Arial"/>
          <w:sz w:val="18"/>
          <w:szCs w:val="18"/>
        </w:rPr>
      </w:pPr>
      <w:r w:rsidRPr="00CD2CE6">
        <w:rPr>
          <w:rFonts w:ascii="Arial" w:hAnsi="Arial" w:cs="Arial"/>
          <w:sz w:val="18"/>
          <w:szCs w:val="18"/>
          <w:lang w:eastAsia="it-IT"/>
        </w:rPr>
        <w:t>per le rate non fruite relative alle detrazioni per interventi di recupero del patrimonio edilizio e di riqualificazione energetica degli edifici e d</w:t>
      </w:r>
      <w:r w:rsidR="00CD2CE6">
        <w:rPr>
          <w:rFonts w:ascii="Arial" w:hAnsi="Arial" w:cs="Arial"/>
          <w:sz w:val="18"/>
          <w:szCs w:val="18"/>
          <w:lang w:eastAsia="it-IT"/>
        </w:rPr>
        <w:t>a altre disposizioni normative.</w:t>
      </w:r>
    </w:p>
    <w:p w14:paraId="06BFF2B0" w14:textId="77777777" w:rsidR="00CD2CE6" w:rsidRPr="00CD2CE6" w:rsidRDefault="00CD2CE6" w:rsidP="00CD2CE6">
      <w:pPr>
        <w:pStyle w:val="Paragrafoelenco"/>
        <w:widowControl w:val="0"/>
        <w:autoSpaceDE w:val="0"/>
        <w:autoSpaceDN w:val="0"/>
        <w:adjustRightInd w:val="0"/>
        <w:spacing w:before="4" w:after="0" w:line="240" w:lineRule="auto"/>
        <w:ind w:left="2001" w:right="104"/>
        <w:jc w:val="both"/>
        <w:rPr>
          <w:rFonts w:ascii="Arial" w:eastAsia="Arial" w:hAnsi="Arial" w:cs="Arial"/>
          <w:sz w:val="18"/>
          <w:szCs w:val="18"/>
        </w:rPr>
      </w:pPr>
    </w:p>
    <w:p w14:paraId="2F3F695C" w14:textId="448D956C" w:rsidR="00CE09E9" w:rsidRDefault="00CE09E9" w:rsidP="00CE09E9">
      <w:pPr>
        <w:widowControl w:val="0"/>
        <w:autoSpaceDE w:val="0"/>
        <w:autoSpaceDN w:val="0"/>
        <w:spacing w:before="4"/>
        <w:ind w:left="567" w:right="104"/>
        <w:jc w:val="both"/>
        <w:rPr>
          <w:rFonts w:ascii="Arial" w:eastAsia="Arial" w:hAnsi="Arial" w:cs="Arial"/>
          <w:sz w:val="18"/>
          <w:szCs w:val="18"/>
        </w:rPr>
      </w:pPr>
      <w:r w:rsidRPr="00CE09E9">
        <w:rPr>
          <w:rFonts w:ascii="Arial" w:eastAsia="Arial" w:hAnsi="Arial" w:cs="Arial"/>
          <w:sz w:val="18"/>
          <w:szCs w:val="18"/>
        </w:rPr>
        <w:t xml:space="preserve">Per quanto concerne il computo dei redditi che concorrono al raggiungimento dei predetti limiti, il comma 2 dell’art. 3 del DL 3/2020 precisa che assume rilievo anche la quota esente dei redditi agevolati ai sensi dell'articolo 44, comma 1, del decreto-legge 31 maggio 2010, n. 78, convertito, con modificazioni, dalla legge 30 luglio 2010, n. 122 (cd. “rientro cervelli”) e dell'articolo 16 del decreto legislativo 14 settembre 2015, n. 147 (cd. </w:t>
      </w:r>
      <w:r w:rsidRPr="007E5926">
        <w:rPr>
          <w:rFonts w:ascii="Arial" w:eastAsia="Arial" w:hAnsi="Arial" w:cs="Arial"/>
          <w:sz w:val="18"/>
          <w:szCs w:val="18"/>
        </w:rPr>
        <w:t xml:space="preserve">“regime speciale per lavoratori </w:t>
      </w:r>
      <w:proofErr w:type="spellStart"/>
      <w:r w:rsidRPr="007E5926">
        <w:rPr>
          <w:rFonts w:ascii="Arial" w:eastAsia="Arial" w:hAnsi="Arial" w:cs="Arial"/>
          <w:sz w:val="18"/>
          <w:szCs w:val="18"/>
        </w:rPr>
        <w:t>impatriati</w:t>
      </w:r>
      <w:proofErr w:type="spellEnd"/>
      <w:r w:rsidRPr="007E5926">
        <w:rPr>
          <w:rFonts w:ascii="Arial" w:eastAsia="Arial" w:hAnsi="Arial" w:cs="Arial"/>
          <w:sz w:val="18"/>
          <w:szCs w:val="18"/>
        </w:rPr>
        <w:t>”).</w:t>
      </w:r>
    </w:p>
    <w:p w14:paraId="06AA232F" w14:textId="5A8EB287" w:rsidR="00414A0C" w:rsidRDefault="00414A0C" w:rsidP="00CE09E9">
      <w:pPr>
        <w:widowControl w:val="0"/>
        <w:autoSpaceDE w:val="0"/>
        <w:autoSpaceDN w:val="0"/>
        <w:spacing w:before="4"/>
        <w:ind w:left="567" w:right="104"/>
        <w:jc w:val="both"/>
        <w:rPr>
          <w:rFonts w:ascii="Arial" w:eastAsia="Arial" w:hAnsi="Arial" w:cs="Arial"/>
          <w:sz w:val="18"/>
          <w:szCs w:val="18"/>
        </w:rPr>
      </w:pPr>
    </w:p>
    <w:p w14:paraId="487AB6FC" w14:textId="77777777" w:rsidR="00414A0C" w:rsidRPr="007C3924" w:rsidRDefault="00414A0C" w:rsidP="00414A0C">
      <w:pPr>
        <w:pStyle w:val="Testonotaapidipagina"/>
        <w:ind w:left="567" w:firstLine="1"/>
        <w:rPr>
          <w:rFonts w:ascii="Arial" w:eastAsia="Arial" w:hAnsi="Arial" w:cs="Arial"/>
          <w:i/>
          <w:sz w:val="18"/>
          <w:szCs w:val="18"/>
        </w:rPr>
      </w:pPr>
      <w:r w:rsidRPr="007C3924">
        <w:rPr>
          <w:rFonts w:ascii="Arial" w:eastAsia="Arial" w:hAnsi="Arial" w:cs="Arial"/>
          <w:i/>
          <w:sz w:val="18"/>
          <w:szCs w:val="18"/>
        </w:rPr>
        <w:t>Principali motivi per i quali chiedere che non venga riconosciuto il trattamento integrativo:</w:t>
      </w:r>
    </w:p>
    <w:p w14:paraId="26CACFB1" w14:textId="3DD1818A" w:rsidR="00414A0C" w:rsidRPr="007C3924" w:rsidRDefault="00414A0C" w:rsidP="00414A0C">
      <w:pPr>
        <w:pStyle w:val="Testonotaapidipagina"/>
        <w:numPr>
          <w:ilvl w:val="0"/>
          <w:numId w:val="30"/>
        </w:numPr>
        <w:ind w:left="1418"/>
        <w:rPr>
          <w:rFonts w:ascii="Arial" w:eastAsia="Arial" w:hAnsi="Arial" w:cs="Arial"/>
          <w:i/>
          <w:sz w:val="18"/>
          <w:szCs w:val="18"/>
        </w:rPr>
      </w:pPr>
      <w:r w:rsidRPr="007C3924">
        <w:rPr>
          <w:rFonts w:ascii="Arial" w:eastAsia="Arial" w:hAnsi="Arial" w:cs="Arial"/>
          <w:i/>
          <w:sz w:val="18"/>
          <w:szCs w:val="18"/>
        </w:rPr>
        <w:t>si dispone in Italia di un reddito complessivo stimato per l’anno corrente (compreso quello corrisposto dall’Università degli Studi di Padova), al netto di quello per l’abitazion</w:t>
      </w:r>
      <w:r w:rsidR="00B8775E" w:rsidRPr="007C3924">
        <w:rPr>
          <w:rFonts w:ascii="Arial" w:eastAsia="Arial" w:hAnsi="Arial" w:cs="Arial"/>
          <w:i/>
          <w:sz w:val="18"/>
          <w:szCs w:val="18"/>
        </w:rPr>
        <w:t xml:space="preserve">e principale, maggiore di € </w:t>
      </w:r>
      <w:r w:rsidR="00CF0288" w:rsidRPr="007C3924">
        <w:rPr>
          <w:rFonts w:ascii="Arial" w:eastAsia="Arial" w:hAnsi="Arial" w:cs="Arial"/>
          <w:i/>
          <w:sz w:val="18"/>
          <w:szCs w:val="18"/>
        </w:rPr>
        <w:t>15</w:t>
      </w:r>
      <w:r w:rsidR="00B8775E" w:rsidRPr="007C3924">
        <w:rPr>
          <w:rFonts w:ascii="Arial" w:eastAsia="Arial" w:hAnsi="Arial" w:cs="Arial"/>
          <w:i/>
          <w:sz w:val="18"/>
          <w:szCs w:val="18"/>
        </w:rPr>
        <w:t>.000,00</w:t>
      </w:r>
      <w:r w:rsidRPr="007C3924">
        <w:rPr>
          <w:rFonts w:ascii="Arial" w:eastAsia="Arial" w:hAnsi="Arial" w:cs="Arial"/>
          <w:i/>
          <w:sz w:val="18"/>
          <w:szCs w:val="18"/>
        </w:rPr>
        <w:t xml:space="preserve">. Ai fini della determinazione del reddito complessivo rileva anche la quota esente dei redditi agevolati ai sensi dell'articolo 44, comma 1, del decreto-legge 31 maggio 2010, n. 78, convertito, con modificazioni, dalla legge 30 luglio 2010, n. 122 (cd. “rientro cervelli”) e dell'articolo 16 del decreto legislativo 14 settembre 2015, n. 147 (cd. “regime speciale per lavoratori </w:t>
      </w:r>
      <w:proofErr w:type="spellStart"/>
      <w:r w:rsidRPr="007C3924">
        <w:rPr>
          <w:rFonts w:ascii="Arial" w:eastAsia="Arial" w:hAnsi="Arial" w:cs="Arial"/>
          <w:i/>
          <w:sz w:val="18"/>
          <w:szCs w:val="18"/>
        </w:rPr>
        <w:t>impatriati</w:t>
      </w:r>
      <w:proofErr w:type="spellEnd"/>
      <w:r w:rsidRPr="007C3924">
        <w:rPr>
          <w:rFonts w:ascii="Arial" w:eastAsia="Arial" w:hAnsi="Arial" w:cs="Arial"/>
          <w:i/>
          <w:sz w:val="18"/>
          <w:szCs w:val="18"/>
        </w:rPr>
        <w:t>”).</w:t>
      </w:r>
    </w:p>
    <w:p w14:paraId="4D8E9397" w14:textId="77777777" w:rsidR="00414A0C" w:rsidRPr="007C3924" w:rsidRDefault="00414A0C" w:rsidP="00414A0C">
      <w:pPr>
        <w:pStyle w:val="Testonotaapidipagina"/>
        <w:numPr>
          <w:ilvl w:val="0"/>
          <w:numId w:val="30"/>
        </w:numPr>
        <w:ind w:left="1418"/>
        <w:rPr>
          <w:rFonts w:ascii="Arial" w:eastAsia="Arial" w:hAnsi="Arial" w:cs="Arial"/>
          <w:i/>
          <w:sz w:val="18"/>
          <w:szCs w:val="18"/>
        </w:rPr>
      </w:pPr>
      <w:r w:rsidRPr="007C3924">
        <w:rPr>
          <w:rFonts w:ascii="Arial" w:eastAsia="Arial" w:hAnsi="Arial" w:cs="Arial"/>
          <w:i/>
          <w:sz w:val="18"/>
          <w:szCs w:val="18"/>
        </w:rPr>
        <w:t>il reddito corrisposto dall’Università degli Studi di Padova è totalmente esente;</w:t>
      </w:r>
    </w:p>
    <w:p w14:paraId="71C0DCF9" w14:textId="77777777" w:rsidR="00414A0C" w:rsidRPr="007C3924" w:rsidRDefault="00414A0C" w:rsidP="00414A0C">
      <w:pPr>
        <w:pStyle w:val="Testonotaapidipagina"/>
        <w:numPr>
          <w:ilvl w:val="0"/>
          <w:numId w:val="30"/>
        </w:numPr>
        <w:ind w:left="1418"/>
        <w:rPr>
          <w:rFonts w:ascii="Arial" w:eastAsia="Arial" w:hAnsi="Arial" w:cs="Arial"/>
          <w:i/>
          <w:sz w:val="18"/>
          <w:szCs w:val="18"/>
        </w:rPr>
      </w:pPr>
      <w:r w:rsidRPr="007C3924">
        <w:rPr>
          <w:rFonts w:ascii="Arial" w:eastAsia="Arial" w:hAnsi="Arial" w:cs="Arial"/>
          <w:i/>
          <w:sz w:val="18"/>
          <w:szCs w:val="18"/>
        </w:rPr>
        <w:t xml:space="preserve">sul reddito corrisposto dall’Università degli Studi di Padova è applicata l’agevolazione prevista dalle convenzioni contro la doppia imposizione, </w:t>
      </w:r>
    </w:p>
    <w:p w14:paraId="2C851A84" w14:textId="77777777" w:rsidR="007C3924" w:rsidRDefault="00414A0C" w:rsidP="00414A0C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4"/>
        <w:ind w:left="1418" w:right="104"/>
        <w:jc w:val="both"/>
        <w:rPr>
          <w:rFonts w:ascii="Arial" w:eastAsia="Arial" w:hAnsi="Arial" w:cs="Arial"/>
          <w:i/>
          <w:sz w:val="18"/>
          <w:szCs w:val="18"/>
        </w:rPr>
      </w:pPr>
      <w:r w:rsidRPr="007C3924">
        <w:rPr>
          <w:rFonts w:ascii="Arial" w:eastAsia="Arial" w:hAnsi="Arial" w:cs="Arial"/>
          <w:i/>
          <w:sz w:val="18"/>
          <w:szCs w:val="18"/>
        </w:rPr>
        <w:t>sul reddito corrisposto dall’Università degli Studi di Padova è applicata l’aliquota fiscale marginale,</w:t>
      </w:r>
    </w:p>
    <w:p w14:paraId="49F3B0B1" w14:textId="432CE61F" w:rsidR="000F309C" w:rsidRPr="007C3924" w:rsidRDefault="00414A0C" w:rsidP="00414A0C">
      <w:pPr>
        <w:pStyle w:val="Paragrafoelenco"/>
        <w:widowControl w:val="0"/>
        <w:numPr>
          <w:ilvl w:val="0"/>
          <w:numId w:val="30"/>
        </w:numPr>
        <w:autoSpaceDE w:val="0"/>
        <w:autoSpaceDN w:val="0"/>
        <w:spacing w:before="4"/>
        <w:ind w:left="1418" w:right="104"/>
        <w:jc w:val="both"/>
        <w:rPr>
          <w:rFonts w:ascii="Arial" w:eastAsia="Arial" w:hAnsi="Arial" w:cs="Arial"/>
          <w:i/>
          <w:sz w:val="18"/>
          <w:szCs w:val="18"/>
        </w:rPr>
      </w:pPr>
      <w:r w:rsidRPr="007C3924">
        <w:rPr>
          <w:rFonts w:ascii="Arial" w:eastAsia="Arial" w:hAnsi="Arial" w:cs="Arial"/>
          <w:i/>
          <w:sz w:val="18"/>
          <w:szCs w:val="18"/>
        </w:rPr>
        <w:t xml:space="preserve"> si ricevono il trattamento integrativo o ulteriore detrazione da altro datore di lavoro/committente.</w:t>
      </w:r>
    </w:p>
    <w:p w14:paraId="2EB9AE43" w14:textId="77777777" w:rsidR="00CE09E9" w:rsidRPr="00CE09E9" w:rsidRDefault="00CE09E9" w:rsidP="00CE09E9">
      <w:pPr>
        <w:widowControl w:val="0"/>
        <w:autoSpaceDE w:val="0"/>
        <w:autoSpaceDN w:val="0"/>
        <w:spacing w:before="4"/>
        <w:ind w:left="539" w:right="104"/>
        <w:jc w:val="both"/>
        <w:rPr>
          <w:rFonts w:ascii="Arial" w:eastAsia="Arial" w:hAnsi="Arial" w:cs="Arial"/>
          <w:sz w:val="18"/>
          <w:szCs w:val="18"/>
        </w:rPr>
      </w:pPr>
    </w:p>
    <w:p w14:paraId="1F0AC68D" w14:textId="77777777" w:rsidR="00CE09E9" w:rsidRPr="00CE09E9" w:rsidRDefault="00CE09E9" w:rsidP="00CE09E9">
      <w:pPr>
        <w:widowControl w:val="0"/>
        <w:autoSpaceDE w:val="0"/>
        <w:autoSpaceDN w:val="0"/>
        <w:spacing w:before="4"/>
        <w:ind w:left="567" w:right="104"/>
        <w:jc w:val="both"/>
        <w:rPr>
          <w:rFonts w:ascii="Arial" w:eastAsia="Arial" w:hAnsi="Arial" w:cs="Arial"/>
          <w:sz w:val="18"/>
          <w:szCs w:val="18"/>
        </w:rPr>
      </w:pPr>
    </w:p>
    <w:p w14:paraId="5DF71B51" w14:textId="77777777" w:rsidR="00CE09E9" w:rsidRPr="00AF4AD7" w:rsidRDefault="00CE09E9" w:rsidP="00AF4AD7">
      <w:pPr>
        <w:tabs>
          <w:tab w:val="left" w:pos="1230"/>
        </w:tabs>
        <w:rPr>
          <w:rFonts w:ascii="Arial" w:hAnsi="Arial" w:cs="Arial"/>
          <w:sz w:val="8"/>
          <w:szCs w:val="8"/>
        </w:rPr>
      </w:pPr>
    </w:p>
    <w:sectPr w:rsidR="00CE09E9" w:rsidRPr="00AF4AD7" w:rsidSect="008D44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4" w:right="843" w:bottom="851" w:left="851" w:header="426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9347" w14:textId="77777777" w:rsidR="00F7681C" w:rsidRDefault="00F7681C">
      <w:r>
        <w:separator/>
      </w:r>
    </w:p>
  </w:endnote>
  <w:endnote w:type="continuationSeparator" w:id="0">
    <w:p w14:paraId="6175AA62" w14:textId="77777777" w:rsidR="00F7681C" w:rsidRDefault="00F7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F7681C" w:rsidRDefault="00F7681C" w:rsidP="002144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F7681C" w:rsidRDefault="00F7681C" w:rsidP="002144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4B88" w14:textId="71A2B94C" w:rsidR="000F309C" w:rsidRPr="000F309C" w:rsidRDefault="000F309C" w:rsidP="000F309C">
    <w:pPr>
      <w:pStyle w:val="Pidipagina"/>
      <w:tabs>
        <w:tab w:val="clear" w:pos="4153"/>
        <w:tab w:val="clear" w:pos="8306"/>
        <w:tab w:val="center" w:pos="4962"/>
        <w:tab w:val="right" w:pos="9498"/>
      </w:tabs>
      <w:rPr>
        <w:rFonts w:ascii="Arial" w:hAnsi="Arial" w:cs="Arial"/>
        <w:i/>
        <w:sz w:val="18"/>
        <w:szCs w:val="18"/>
      </w:rPr>
    </w:pPr>
    <w:r w:rsidRPr="000F309C">
      <w:rPr>
        <w:rFonts w:ascii="Arial" w:hAnsi="Arial" w:cs="Arial"/>
        <w:i/>
        <w:sz w:val="18"/>
        <w:szCs w:val="18"/>
      </w:rPr>
      <w:t>Modulo</w:t>
    </w:r>
    <w:r w:rsidR="0062655A">
      <w:rPr>
        <w:rFonts w:ascii="Arial" w:hAnsi="Arial" w:cs="Arial"/>
        <w:i/>
        <w:sz w:val="18"/>
        <w:szCs w:val="18"/>
      </w:rPr>
      <w:t>C1-ITA-residenti-agg. al 01/2024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pag. </w:t>
    </w:r>
    <w:r w:rsidRPr="000F309C">
      <w:rPr>
        <w:rFonts w:ascii="Arial" w:hAnsi="Arial" w:cs="Arial"/>
        <w:i/>
        <w:sz w:val="18"/>
        <w:szCs w:val="18"/>
      </w:rPr>
      <w:fldChar w:fldCharType="begin"/>
    </w:r>
    <w:r w:rsidRPr="000F309C">
      <w:rPr>
        <w:rFonts w:ascii="Arial" w:hAnsi="Arial" w:cs="Arial"/>
        <w:i/>
        <w:sz w:val="18"/>
        <w:szCs w:val="18"/>
      </w:rPr>
      <w:instrText>PAGE   \* MERGEFORMAT</w:instrText>
    </w:r>
    <w:r w:rsidRPr="000F309C">
      <w:rPr>
        <w:rFonts w:ascii="Arial" w:hAnsi="Arial" w:cs="Arial"/>
        <w:i/>
        <w:sz w:val="18"/>
        <w:szCs w:val="18"/>
      </w:rPr>
      <w:fldChar w:fldCharType="separate"/>
    </w:r>
    <w:r w:rsidR="00DA677F">
      <w:rPr>
        <w:rFonts w:ascii="Arial" w:hAnsi="Arial" w:cs="Arial"/>
        <w:i/>
        <w:noProof/>
        <w:sz w:val="18"/>
        <w:szCs w:val="18"/>
      </w:rPr>
      <w:t>2</w:t>
    </w:r>
    <w:r w:rsidRPr="000F309C">
      <w:rPr>
        <w:rFonts w:ascii="Arial" w:hAnsi="Arial" w:cs="Arial"/>
        <w:i/>
        <w:sz w:val="18"/>
        <w:szCs w:val="18"/>
      </w:rPr>
      <w:fldChar w:fldCharType="end"/>
    </w:r>
    <w:r>
      <w:rPr>
        <w:rFonts w:ascii="Arial" w:hAnsi="Arial" w:cs="Arial"/>
        <w:i/>
        <w:sz w:val="18"/>
        <w:szCs w:val="18"/>
      </w:rPr>
      <w:t xml:space="preserve"> di </w:t>
    </w:r>
    <w:r>
      <w:rPr>
        <w:rFonts w:ascii="Arial" w:hAnsi="Arial" w:cs="Arial"/>
        <w:i/>
        <w:sz w:val="18"/>
        <w:szCs w:val="18"/>
      </w:rPr>
      <w:fldChar w:fldCharType="begin"/>
    </w:r>
    <w:r>
      <w:rPr>
        <w:rFonts w:ascii="Arial" w:hAnsi="Arial" w:cs="Arial"/>
        <w:i/>
        <w:sz w:val="18"/>
        <w:szCs w:val="18"/>
      </w:rPr>
      <w:instrText xml:space="preserve"> NUMPAGES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 w:rsidR="00DA677F">
      <w:rPr>
        <w:rFonts w:ascii="Arial" w:hAnsi="Arial" w:cs="Arial"/>
        <w:i/>
        <w:noProof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fldChar w:fldCharType="end"/>
    </w:r>
  </w:p>
  <w:p w14:paraId="6AAEC62B" w14:textId="77777777" w:rsidR="00F7681C" w:rsidRPr="000F309C" w:rsidRDefault="00F7681C" w:rsidP="000F30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7490" w14:textId="697A8FCE" w:rsidR="000F309C" w:rsidRPr="000F309C" w:rsidRDefault="000F309C" w:rsidP="000F309C">
    <w:pPr>
      <w:pStyle w:val="Pidipagina"/>
      <w:tabs>
        <w:tab w:val="clear" w:pos="4153"/>
        <w:tab w:val="clear" w:pos="8306"/>
        <w:tab w:val="center" w:pos="4962"/>
        <w:tab w:val="right" w:pos="9498"/>
      </w:tabs>
      <w:rPr>
        <w:rFonts w:ascii="Arial" w:hAnsi="Arial" w:cs="Arial"/>
        <w:i/>
        <w:sz w:val="18"/>
        <w:szCs w:val="18"/>
      </w:rPr>
    </w:pPr>
    <w:r w:rsidRPr="000F309C">
      <w:rPr>
        <w:rFonts w:ascii="Arial" w:hAnsi="Arial" w:cs="Arial"/>
        <w:i/>
        <w:sz w:val="18"/>
        <w:szCs w:val="18"/>
      </w:rPr>
      <w:t>ModuloC1-ITA-residenti-agg. al 01/202</w:t>
    </w:r>
    <w:r w:rsidR="0062655A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pag. </w:t>
    </w:r>
    <w:r w:rsidRPr="000F309C">
      <w:rPr>
        <w:rFonts w:ascii="Arial" w:hAnsi="Arial" w:cs="Arial"/>
        <w:i/>
        <w:sz w:val="18"/>
        <w:szCs w:val="18"/>
      </w:rPr>
      <w:fldChar w:fldCharType="begin"/>
    </w:r>
    <w:r w:rsidRPr="000F309C">
      <w:rPr>
        <w:rFonts w:ascii="Arial" w:hAnsi="Arial" w:cs="Arial"/>
        <w:i/>
        <w:sz w:val="18"/>
        <w:szCs w:val="18"/>
      </w:rPr>
      <w:instrText>PAGE   \* MERGEFORMAT</w:instrText>
    </w:r>
    <w:r w:rsidRPr="000F309C">
      <w:rPr>
        <w:rFonts w:ascii="Arial" w:hAnsi="Arial" w:cs="Arial"/>
        <w:i/>
        <w:sz w:val="18"/>
        <w:szCs w:val="18"/>
      </w:rPr>
      <w:fldChar w:fldCharType="separate"/>
    </w:r>
    <w:r w:rsidR="00DA677F">
      <w:rPr>
        <w:rFonts w:ascii="Arial" w:hAnsi="Arial" w:cs="Arial"/>
        <w:i/>
        <w:noProof/>
        <w:sz w:val="18"/>
        <w:szCs w:val="18"/>
      </w:rPr>
      <w:t>1</w:t>
    </w:r>
    <w:r w:rsidRPr="000F309C">
      <w:rPr>
        <w:rFonts w:ascii="Arial" w:hAnsi="Arial" w:cs="Arial"/>
        <w:i/>
        <w:sz w:val="18"/>
        <w:szCs w:val="18"/>
      </w:rPr>
      <w:fldChar w:fldCharType="end"/>
    </w:r>
    <w:r>
      <w:rPr>
        <w:rFonts w:ascii="Arial" w:hAnsi="Arial" w:cs="Arial"/>
        <w:i/>
        <w:sz w:val="18"/>
        <w:szCs w:val="18"/>
      </w:rPr>
      <w:t xml:space="preserve"> di </w:t>
    </w:r>
    <w:r>
      <w:rPr>
        <w:rFonts w:ascii="Arial" w:hAnsi="Arial" w:cs="Arial"/>
        <w:i/>
        <w:sz w:val="18"/>
        <w:szCs w:val="18"/>
      </w:rPr>
      <w:fldChar w:fldCharType="begin"/>
    </w:r>
    <w:r>
      <w:rPr>
        <w:rFonts w:ascii="Arial" w:hAnsi="Arial" w:cs="Arial"/>
        <w:i/>
        <w:sz w:val="18"/>
        <w:szCs w:val="18"/>
      </w:rPr>
      <w:instrText xml:space="preserve"> NUMPAGES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 w:rsidR="00DA677F">
      <w:rPr>
        <w:rFonts w:ascii="Arial" w:hAnsi="Arial" w:cs="Arial"/>
        <w:i/>
        <w:noProof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fldChar w:fldCharType="end"/>
    </w:r>
  </w:p>
  <w:p w14:paraId="4A367B4A" w14:textId="77777777" w:rsidR="00C07582" w:rsidRDefault="00C075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F85B" w14:textId="77777777" w:rsidR="00F7681C" w:rsidRDefault="00F7681C">
      <w:r>
        <w:separator/>
      </w:r>
    </w:p>
  </w:footnote>
  <w:footnote w:type="continuationSeparator" w:id="0">
    <w:p w14:paraId="120D8DBF" w14:textId="77777777" w:rsidR="00F7681C" w:rsidRDefault="00F7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F7681C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F7681C" w:rsidRPr="00737F3F" w:rsidRDefault="00F7681C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F7681C" w:rsidRPr="00737F3F" w:rsidRDefault="00F7681C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F7681C" w:rsidRPr="00737F3F" w:rsidRDefault="00F7681C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F7681C" w14:paraId="7B09B617" w14:textId="77777777" w:rsidTr="00C026DF">
      <w:trPr>
        <w:trHeight w:val="560"/>
      </w:trPr>
      <w:tc>
        <w:tcPr>
          <w:tcW w:w="2173" w:type="dxa"/>
          <w:vMerge/>
        </w:tcPr>
        <w:p w14:paraId="00471FCB" w14:textId="77777777" w:rsidR="00F7681C" w:rsidRPr="00737F3F" w:rsidRDefault="00F7681C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F7681C" w:rsidRPr="00737F3F" w:rsidRDefault="00F7681C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38B8518A" w14:textId="02E1A0F4" w:rsidR="00F7681C" w:rsidRPr="00737F3F" w:rsidRDefault="00F7681C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B2071B"/>
              <w:sz w:val="17"/>
              <w:szCs w:val="17"/>
            </w:rPr>
          </w:pP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001BF8">
            <w:rPr>
              <w:rFonts w:ascii="Arial" w:hAnsi="Arial" w:cs="Arial"/>
              <w:color w:val="B2071B"/>
              <w:sz w:val="17"/>
              <w:szCs w:val="17"/>
            </w:rPr>
            <w:t>FINANZA E PROGRAMMAZIONE</w:t>
          </w:r>
          <w:r w:rsidR="00E95D0F">
            <w:rPr>
              <w:rFonts w:ascii="Arial" w:hAnsi="Arial" w:cs="Arial"/>
              <w:color w:val="B2071B"/>
              <w:sz w:val="17"/>
              <w:szCs w:val="17"/>
            </w:rPr>
            <w:t xml:space="preserve"> - AFIP</w:t>
          </w:r>
        </w:p>
        <w:p w14:paraId="121CF1FA" w14:textId="0975FFD9" w:rsidR="00F7681C" w:rsidRPr="00737F3F" w:rsidRDefault="00F7681C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</w:t>
          </w: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color w:val="B2071B"/>
              <w:sz w:val="17"/>
              <w:szCs w:val="17"/>
            </w:rPr>
            <w:t>FISCALITÀ</w:t>
          </w:r>
        </w:p>
        <w:p w14:paraId="3281D2A6" w14:textId="77777777" w:rsidR="00F7681C" w:rsidRPr="00587C78" w:rsidRDefault="00F7681C" w:rsidP="00737F3F">
          <w:pPr>
            <w:rPr>
              <w:rFonts w:ascii="Arial" w:hAnsi="Arial" w:cs="Arial"/>
              <w:sz w:val="16"/>
              <w:szCs w:val="16"/>
            </w:rPr>
          </w:pPr>
        </w:p>
        <w:p w14:paraId="57332DC0" w14:textId="0FFE86B0" w:rsidR="00F7681C" w:rsidRPr="00C90954" w:rsidRDefault="00F7681C" w:rsidP="00737F3F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7777777" w:rsidR="00F7681C" w:rsidRPr="00737F3F" w:rsidRDefault="00F7681C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20" name="Immagine 20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3E9B9128" w14:textId="77777777" w:rsidR="00F7681C" w:rsidRPr="00AF14DC" w:rsidRDefault="00F7681C" w:rsidP="00AF14DC">
    <w:pPr>
      <w:tabs>
        <w:tab w:val="center" w:pos="4153"/>
        <w:tab w:val="right" w:pos="8306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970"/>
      <w:gridCol w:w="5864"/>
    </w:tblGrid>
    <w:tr w:rsidR="00F7681C" w14:paraId="3C574016" w14:textId="77777777" w:rsidTr="00B66020">
      <w:trPr>
        <w:trHeight w:val="1418"/>
      </w:trPr>
      <w:tc>
        <w:tcPr>
          <w:tcW w:w="1238" w:type="dxa"/>
        </w:tcPr>
        <w:p w14:paraId="55568245" w14:textId="4B9F7905" w:rsidR="00F7681C" w:rsidRPr="00117E48" w:rsidRDefault="00F7681C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970" w:type="dxa"/>
        </w:tcPr>
        <w:p w14:paraId="26B9ADE8" w14:textId="192ED626" w:rsidR="00F7681C" w:rsidRPr="00777D69" w:rsidRDefault="00F7681C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1583A780" w14:textId="56FA59D9" w:rsidR="008D44AF" w:rsidRDefault="008D44AF" w:rsidP="0021441F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  <w:p w14:paraId="5D55B9BD" w14:textId="77777777" w:rsidR="008D44AF" w:rsidRDefault="008D44AF" w:rsidP="0021441F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  <w:p w14:paraId="45040C17" w14:textId="6632C4DC" w:rsidR="00F7681C" w:rsidRPr="00777D69" w:rsidRDefault="00F7681C" w:rsidP="0021441F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4426E53C" w:rsidR="00F7681C" w:rsidRPr="00D435B9" w:rsidRDefault="00F7681C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001BF8">
            <w:rPr>
              <w:rFonts w:ascii="Arial" w:hAnsi="Arial" w:cs="Arial"/>
              <w:color w:val="B2071B"/>
              <w:sz w:val="17"/>
              <w:szCs w:val="17"/>
            </w:rPr>
            <w:t>FINANZA E PROGRAMMAZIONE</w:t>
          </w:r>
          <w:r w:rsidR="0062655A">
            <w:rPr>
              <w:rFonts w:ascii="Arial" w:hAnsi="Arial" w:cs="Arial"/>
              <w:color w:val="B2071B"/>
              <w:sz w:val="17"/>
              <w:szCs w:val="17"/>
            </w:rPr>
            <w:t xml:space="preserve"> - AFIP</w:t>
          </w:r>
        </w:p>
        <w:p w14:paraId="7B1DC5AC" w14:textId="0E4B3AE8" w:rsidR="00F7681C" w:rsidRDefault="00F7681C" w:rsidP="0021441F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</w:t>
          </w:r>
          <w:r w:rsidRPr="00777D69">
            <w:rPr>
              <w:rFonts w:ascii="Arial" w:hAnsi="Arial" w:cs="Arial"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color w:val="B2071B"/>
              <w:sz w:val="17"/>
              <w:szCs w:val="17"/>
            </w:rPr>
            <w:t>FISCALITÀ</w:t>
          </w:r>
        </w:p>
        <w:p w14:paraId="771F839C" w14:textId="77777777" w:rsidR="008D44AF" w:rsidRPr="00777D69" w:rsidRDefault="008D44AF" w:rsidP="0021441F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</w:p>
        <w:p w14:paraId="56780F08" w14:textId="02B791F6" w:rsidR="00F7681C" w:rsidRPr="004D24BE" w:rsidRDefault="00F7681C" w:rsidP="008D44AF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  <w:tc>
        <w:tcPr>
          <w:tcW w:w="5864" w:type="dxa"/>
        </w:tcPr>
        <w:p w14:paraId="6FEAFD55" w14:textId="77777777" w:rsidR="008D44AF" w:rsidRDefault="008D44AF" w:rsidP="00A42B9B">
          <w:pPr>
            <w:ind w:left="1454"/>
            <w:jc w:val="center"/>
            <w:rPr>
              <w:noProof/>
              <w:lang w:eastAsia="it-IT"/>
            </w:rPr>
          </w:pPr>
        </w:p>
        <w:p w14:paraId="56E578C7" w14:textId="5E7CAC4D" w:rsidR="00F7681C" w:rsidRPr="00117E48" w:rsidRDefault="008D44AF" w:rsidP="00A42B9B">
          <w:pPr>
            <w:ind w:left="1454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299FDD8" wp14:editId="48AC2282">
                <wp:extent cx="1612800" cy="749611"/>
                <wp:effectExtent l="0" t="0" r="6985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00" cy="749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426501" w14:textId="77777777" w:rsidR="00F7681C" w:rsidRPr="00FE6531" w:rsidRDefault="00F7681C" w:rsidP="002144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45B83"/>
    <w:multiLevelType w:val="hybridMultilevel"/>
    <w:tmpl w:val="00D65D22"/>
    <w:lvl w:ilvl="0" w:tplc="D32828E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E13254"/>
    <w:multiLevelType w:val="hybridMultilevel"/>
    <w:tmpl w:val="21C61FCC"/>
    <w:lvl w:ilvl="0" w:tplc="AC9687B6">
      <w:numFmt w:val="bullet"/>
      <w:lvlText w:val="-"/>
      <w:lvlJc w:val="left"/>
      <w:pPr>
        <w:ind w:left="1350" w:hanging="360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2381ED4"/>
    <w:multiLevelType w:val="hybridMultilevel"/>
    <w:tmpl w:val="9F28595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DA35EB"/>
    <w:multiLevelType w:val="hybridMultilevel"/>
    <w:tmpl w:val="69206966"/>
    <w:lvl w:ilvl="0" w:tplc="057CE184">
      <w:numFmt w:val="bullet"/>
      <w:lvlText w:val="□"/>
      <w:lvlJc w:val="left"/>
      <w:pPr>
        <w:ind w:left="381" w:hanging="281"/>
      </w:pPr>
      <w:rPr>
        <w:rFonts w:ascii="Arial" w:eastAsia="Arial" w:hAnsi="Arial" w:cs="Arial" w:hint="default"/>
        <w:w w:val="99"/>
        <w:sz w:val="32"/>
        <w:szCs w:val="32"/>
      </w:rPr>
    </w:lvl>
    <w:lvl w:ilvl="1" w:tplc="492EFA32">
      <w:numFmt w:val="bullet"/>
      <w:lvlText w:val="•"/>
      <w:lvlJc w:val="left"/>
      <w:pPr>
        <w:ind w:left="427" w:hanging="281"/>
      </w:pPr>
      <w:rPr>
        <w:rFonts w:hint="default"/>
      </w:rPr>
    </w:lvl>
    <w:lvl w:ilvl="2" w:tplc="EECCAF18">
      <w:numFmt w:val="bullet"/>
      <w:lvlText w:val="•"/>
      <w:lvlJc w:val="left"/>
      <w:pPr>
        <w:ind w:left="475" w:hanging="281"/>
      </w:pPr>
      <w:rPr>
        <w:rFonts w:hint="default"/>
      </w:rPr>
    </w:lvl>
    <w:lvl w:ilvl="3" w:tplc="B8980F3A">
      <w:numFmt w:val="bullet"/>
      <w:lvlText w:val="•"/>
      <w:lvlJc w:val="left"/>
      <w:pPr>
        <w:ind w:left="523" w:hanging="281"/>
      </w:pPr>
      <w:rPr>
        <w:rFonts w:hint="default"/>
      </w:rPr>
    </w:lvl>
    <w:lvl w:ilvl="4" w:tplc="67FE18EA">
      <w:numFmt w:val="bullet"/>
      <w:lvlText w:val="•"/>
      <w:lvlJc w:val="left"/>
      <w:pPr>
        <w:ind w:left="571" w:hanging="281"/>
      </w:pPr>
      <w:rPr>
        <w:rFonts w:hint="default"/>
      </w:rPr>
    </w:lvl>
    <w:lvl w:ilvl="5" w:tplc="1222FA82">
      <w:numFmt w:val="bullet"/>
      <w:lvlText w:val="•"/>
      <w:lvlJc w:val="left"/>
      <w:pPr>
        <w:ind w:left="619" w:hanging="281"/>
      </w:pPr>
      <w:rPr>
        <w:rFonts w:hint="default"/>
      </w:rPr>
    </w:lvl>
    <w:lvl w:ilvl="6" w:tplc="D3BA47F4">
      <w:numFmt w:val="bullet"/>
      <w:lvlText w:val="•"/>
      <w:lvlJc w:val="left"/>
      <w:pPr>
        <w:ind w:left="667" w:hanging="281"/>
      </w:pPr>
      <w:rPr>
        <w:rFonts w:hint="default"/>
      </w:rPr>
    </w:lvl>
    <w:lvl w:ilvl="7" w:tplc="DF623AEC">
      <w:numFmt w:val="bullet"/>
      <w:lvlText w:val="•"/>
      <w:lvlJc w:val="left"/>
      <w:pPr>
        <w:ind w:left="715" w:hanging="281"/>
      </w:pPr>
      <w:rPr>
        <w:rFonts w:hint="default"/>
      </w:rPr>
    </w:lvl>
    <w:lvl w:ilvl="8" w:tplc="DB4A2B74">
      <w:numFmt w:val="bullet"/>
      <w:lvlText w:val="•"/>
      <w:lvlJc w:val="left"/>
      <w:pPr>
        <w:ind w:left="763" w:hanging="281"/>
      </w:pPr>
      <w:rPr>
        <w:rFonts w:hint="default"/>
      </w:rPr>
    </w:lvl>
  </w:abstractNum>
  <w:abstractNum w:abstractNumId="5" w15:restartNumberingAfterBreak="0">
    <w:nsid w:val="153A0A40"/>
    <w:multiLevelType w:val="hybridMultilevel"/>
    <w:tmpl w:val="D7E29318"/>
    <w:lvl w:ilvl="0" w:tplc="70AAA9C0">
      <w:numFmt w:val="bullet"/>
      <w:lvlText w:val=""/>
      <w:lvlJc w:val="left"/>
      <w:pPr>
        <w:ind w:left="538" w:hanging="428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D438E5B2">
      <w:numFmt w:val="bullet"/>
      <w:lvlText w:val=""/>
      <w:lvlJc w:val="left"/>
      <w:pPr>
        <w:ind w:left="678" w:hanging="284"/>
      </w:pPr>
      <w:rPr>
        <w:rFonts w:ascii="Symbol" w:eastAsia="Symbol" w:hAnsi="Symbol" w:cs="Symbol" w:hint="default"/>
        <w:w w:val="100"/>
        <w:sz w:val="18"/>
        <w:szCs w:val="18"/>
      </w:rPr>
    </w:lvl>
    <w:lvl w:ilvl="2" w:tplc="990830D8"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399CA18C">
      <w:numFmt w:val="bullet"/>
      <w:lvlText w:val="•"/>
      <w:lvlJc w:val="left"/>
      <w:pPr>
        <w:ind w:left="2845" w:hanging="284"/>
      </w:pPr>
      <w:rPr>
        <w:rFonts w:hint="default"/>
      </w:rPr>
    </w:lvl>
    <w:lvl w:ilvl="4" w:tplc="0FDCB0FA">
      <w:numFmt w:val="bullet"/>
      <w:lvlText w:val="•"/>
      <w:lvlJc w:val="left"/>
      <w:pPr>
        <w:ind w:left="3928" w:hanging="284"/>
      </w:pPr>
      <w:rPr>
        <w:rFonts w:hint="default"/>
      </w:rPr>
    </w:lvl>
    <w:lvl w:ilvl="5" w:tplc="E46241B4">
      <w:numFmt w:val="bullet"/>
      <w:lvlText w:val="•"/>
      <w:lvlJc w:val="left"/>
      <w:pPr>
        <w:ind w:left="5011" w:hanging="284"/>
      </w:pPr>
      <w:rPr>
        <w:rFonts w:hint="default"/>
      </w:rPr>
    </w:lvl>
    <w:lvl w:ilvl="6" w:tplc="05FA8CC4">
      <w:numFmt w:val="bullet"/>
      <w:lvlText w:val="•"/>
      <w:lvlJc w:val="left"/>
      <w:pPr>
        <w:ind w:left="6094" w:hanging="284"/>
      </w:pPr>
      <w:rPr>
        <w:rFonts w:hint="default"/>
      </w:rPr>
    </w:lvl>
    <w:lvl w:ilvl="7" w:tplc="B6C2A2BE">
      <w:numFmt w:val="bullet"/>
      <w:lvlText w:val="•"/>
      <w:lvlJc w:val="left"/>
      <w:pPr>
        <w:ind w:left="7177" w:hanging="284"/>
      </w:pPr>
      <w:rPr>
        <w:rFonts w:hint="default"/>
      </w:rPr>
    </w:lvl>
    <w:lvl w:ilvl="8" w:tplc="FC422358">
      <w:numFmt w:val="bullet"/>
      <w:lvlText w:val="•"/>
      <w:lvlJc w:val="left"/>
      <w:pPr>
        <w:ind w:left="8260" w:hanging="284"/>
      </w:pPr>
      <w:rPr>
        <w:rFonts w:hint="default"/>
      </w:rPr>
    </w:lvl>
  </w:abstractNum>
  <w:abstractNum w:abstractNumId="6" w15:restartNumberingAfterBreak="0">
    <w:nsid w:val="173E6671"/>
    <w:multiLevelType w:val="hybridMultilevel"/>
    <w:tmpl w:val="785E4932"/>
    <w:lvl w:ilvl="0" w:tplc="653E77AA">
      <w:numFmt w:val="bullet"/>
      <w:lvlText w:val="□"/>
      <w:lvlJc w:val="left"/>
      <w:pPr>
        <w:ind w:left="381" w:hanging="281"/>
      </w:pPr>
      <w:rPr>
        <w:rFonts w:ascii="Arial" w:eastAsia="Arial" w:hAnsi="Arial" w:cs="Arial" w:hint="default"/>
        <w:w w:val="99"/>
        <w:sz w:val="32"/>
        <w:szCs w:val="32"/>
      </w:rPr>
    </w:lvl>
    <w:lvl w:ilvl="1" w:tplc="56FEE4D2">
      <w:numFmt w:val="bullet"/>
      <w:lvlText w:val="•"/>
      <w:lvlJc w:val="left"/>
      <w:pPr>
        <w:ind w:left="427" w:hanging="281"/>
      </w:pPr>
      <w:rPr>
        <w:rFonts w:hint="default"/>
      </w:rPr>
    </w:lvl>
    <w:lvl w:ilvl="2" w:tplc="04325A90">
      <w:numFmt w:val="bullet"/>
      <w:lvlText w:val="•"/>
      <w:lvlJc w:val="left"/>
      <w:pPr>
        <w:ind w:left="475" w:hanging="281"/>
      </w:pPr>
      <w:rPr>
        <w:rFonts w:hint="default"/>
      </w:rPr>
    </w:lvl>
    <w:lvl w:ilvl="3" w:tplc="A81A571E">
      <w:numFmt w:val="bullet"/>
      <w:lvlText w:val="•"/>
      <w:lvlJc w:val="left"/>
      <w:pPr>
        <w:ind w:left="523" w:hanging="281"/>
      </w:pPr>
      <w:rPr>
        <w:rFonts w:hint="default"/>
      </w:rPr>
    </w:lvl>
    <w:lvl w:ilvl="4" w:tplc="6ED2F10E">
      <w:numFmt w:val="bullet"/>
      <w:lvlText w:val="•"/>
      <w:lvlJc w:val="left"/>
      <w:pPr>
        <w:ind w:left="571" w:hanging="281"/>
      </w:pPr>
      <w:rPr>
        <w:rFonts w:hint="default"/>
      </w:rPr>
    </w:lvl>
    <w:lvl w:ilvl="5" w:tplc="42BA6EBA">
      <w:numFmt w:val="bullet"/>
      <w:lvlText w:val="•"/>
      <w:lvlJc w:val="left"/>
      <w:pPr>
        <w:ind w:left="619" w:hanging="281"/>
      </w:pPr>
      <w:rPr>
        <w:rFonts w:hint="default"/>
      </w:rPr>
    </w:lvl>
    <w:lvl w:ilvl="6" w:tplc="5B2CFAF4">
      <w:numFmt w:val="bullet"/>
      <w:lvlText w:val="•"/>
      <w:lvlJc w:val="left"/>
      <w:pPr>
        <w:ind w:left="667" w:hanging="281"/>
      </w:pPr>
      <w:rPr>
        <w:rFonts w:hint="default"/>
      </w:rPr>
    </w:lvl>
    <w:lvl w:ilvl="7" w:tplc="12886604">
      <w:numFmt w:val="bullet"/>
      <w:lvlText w:val="•"/>
      <w:lvlJc w:val="left"/>
      <w:pPr>
        <w:ind w:left="715" w:hanging="281"/>
      </w:pPr>
      <w:rPr>
        <w:rFonts w:hint="default"/>
      </w:rPr>
    </w:lvl>
    <w:lvl w:ilvl="8" w:tplc="0FE87ED0">
      <w:numFmt w:val="bullet"/>
      <w:lvlText w:val="•"/>
      <w:lvlJc w:val="left"/>
      <w:pPr>
        <w:ind w:left="763" w:hanging="281"/>
      </w:pPr>
      <w:rPr>
        <w:rFonts w:hint="default"/>
      </w:rPr>
    </w:lvl>
  </w:abstractNum>
  <w:abstractNum w:abstractNumId="7" w15:restartNumberingAfterBreak="0">
    <w:nsid w:val="1BC756CE"/>
    <w:multiLevelType w:val="hybridMultilevel"/>
    <w:tmpl w:val="B0C05F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04740"/>
    <w:multiLevelType w:val="hybridMultilevel"/>
    <w:tmpl w:val="3D5AFE9A"/>
    <w:lvl w:ilvl="0" w:tplc="F3D6066E">
      <w:numFmt w:val="bullet"/>
      <w:lvlText w:val="□"/>
      <w:lvlJc w:val="left"/>
      <w:pPr>
        <w:ind w:left="381" w:hanging="281"/>
      </w:pPr>
      <w:rPr>
        <w:rFonts w:ascii="Arial" w:eastAsia="Arial" w:hAnsi="Arial" w:cs="Arial" w:hint="default"/>
        <w:w w:val="99"/>
        <w:sz w:val="32"/>
        <w:szCs w:val="32"/>
      </w:rPr>
    </w:lvl>
    <w:lvl w:ilvl="1" w:tplc="25E29702">
      <w:numFmt w:val="bullet"/>
      <w:lvlText w:val="•"/>
      <w:lvlJc w:val="left"/>
      <w:pPr>
        <w:ind w:left="427" w:hanging="281"/>
      </w:pPr>
      <w:rPr>
        <w:rFonts w:hint="default"/>
      </w:rPr>
    </w:lvl>
    <w:lvl w:ilvl="2" w:tplc="D04A6020">
      <w:numFmt w:val="bullet"/>
      <w:lvlText w:val="•"/>
      <w:lvlJc w:val="left"/>
      <w:pPr>
        <w:ind w:left="475" w:hanging="281"/>
      </w:pPr>
      <w:rPr>
        <w:rFonts w:hint="default"/>
      </w:rPr>
    </w:lvl>
    <w:lvl w:ilvl="3" w:tplc="2CF0452E">
      <w:numFmt w:val="bullet"/>
      <w:lvlText w:val="•"/>
      <w:lvlJc w:val="left"/>
      <w:pPr>
        <w:ind w:left="523" w:hanging="281"/>
      </w:pPr>
      <w:rPr>
        <w:rFonts w:hint="default"/>
      </w:rPr>
    </w:lvl>
    <w:lvl w:ilvl="4" w:tplc="4E9ADBA4">
      <w:numFmt w:val="bullet"/>
      <w:lvlText w:val="•"/>
      <w:lvlJc w:val="left"/>
      <w:pPr>
        <w:ind w:left="571" w:hanging="281"/>
      </w:pPr>
      <w:rPr>
        <w:rFonts w:hint="default"/>
      </w:rPr>
    </w:lvl>
    <w:lvl w:ilvl="5" w:tplc="E200A6E6">
      <w:numFmt w:val="bullet"/>
      <w:lvlText w:val="•"/>
      <w:lvlJc w:val="left"/>
      <w:pPr>
        <w:ind w:left="619" w:hanging="281"/>
      </w:pPr>
      <w:rPr>
        <w:rFonts w:hint="default"/>
      </w:rPr>
    </w:lvl>
    <w:lvl w:ilvl="6" w:tplc="45C64A52">
      <w:numFmt w:val="bullet"/>
      <w:lvlText w:val="•"/>
      <w:lvlJc w:val="left"/>
      <w:pPr>
        <w:ind w:left="667" w:hanging="281"/>
      </w:pPr>
      <w:rPr>
        <w:rFonts w:hint="default"/>
      </w:rPr>
    </w:lvl>
    <w:lvl w:ilvl="7" w:tplc="9258C49E">
      <w:numFmt w:val="bullet"/>
      <w:lvlText w:val="•"/>
      <w:lvlJc w:val="left"/>
      <w:pPr>
        <w:ind w:left="715" w:hanging="281"/>
      </w:pPr>
      <w:rPr>
        <w:rFonts w:hint="default"/>
      </w:rPr>
    </w:lvl>
    <w:lvl w:ilvl="8" w:tplc="7E228448">
      <w:numFmt w:val="bullet"/>
      <w:lvlText w:val="•"/>
      <w:lvlJc w:val="left"/>
      <w:pPr>
        <w:ind w:left="763" w:hanging="281"/>
      </w:pPr>
      <w:rPr>
        <w:rFonts w:hint="default"/>
      </w:rPr>
    </w:lvl>
  </w:abstractNum>
  <w:abstractNum w:abstractNumId="9" w15:restartNumberingAfterBreak="0">
    <w:nsid w:val="20A46C46"/>
    <w:multiLevelType w:val="hybridMultilevel"/>
    <w:tmpl w:val="5CF48F9E"/>
    <w:lvl w:ilvl="0" w:tplc="EF203EB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9256AF"/>
    <w:multiLevelType w:val="hybridMultilevel"/>
    <w:tmpl w:val="798A3518"/>
    <w:lvl w:ilvl="0" w:tplc="4CBC40BA">
      <w:numFmt w:val="bullet"/>
      <w:lvlText w:val=""/>
      <w:lvlJc w:val="left"/>
      <w:pPr>
        <w:ind w:left="644" w:hanging="360"/>
      </w:pPr>
      <w:rPr>
        <w:rFonts w:ascii="Wingdings" w:eastAsia="Wingdings" w:hAnsi="Wingdings" w:cs="Wingdings" w:hint="default"/>
        <w:color w:val="auto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B80144"/>
    <w:multiLevelType w:val="hybridMultilevel"/>
    <w:tmpl w:val="717E7BE8"/>
    <w:lvl w:ilvl="0" w:tplc="FA54EB3E">
      <w:numFmt w:val="bullet"/>
      <w:lvlText w:val="□"/>
      <w:lvlJc w:val="left"/>
      <w:pPr>
        <w:ind w:left="381" w:hanging="281"/>
      </w:pPr>
      <w:rPr>
        <w:rFonts w:ascii="Arial" w:eastAsia="Arial" w:hAnsi="Arial" w:cs="Arial" w:hint="default"/>
        <w:w w:val="99"/>
        <w:sz w:val="32"/>
        <w:szCs w:val="32"/>
      </w:rPr>
    </w:lvl>
    <w:lvl w:ilvl="1" w:tplc="34228110">
      <w:numFmt w:val="bullet"/>
      <w:lvlText w:val="•"/>
      <w:lvlJc w:val="left"/>
      <w:pPr>
        <w:ind w:left="427" w:hanging="281"/>
      </w:pPr>
      <w:rPr>
        <w:rFonts w:hint="default"/>
      </w:rPr>
    </w:lvl>
    <w:lvl w:ilvl="2" w:tplc="B2B66740">
      <w:numFmt w:val="bullet"/>
      <w:lvlText w:val="•"/>
      <w:lvlJc w:val="left"/>
      <w:pPr>
        <w:ind w:left="475" w:hanging="281"/>
      </w:pPr>
      <w:rPr>
        <w:rFonts w:hint="default"/>
      </w:rPr>
    </w:lvl>
    <w:lvl w:ilvl="3" w:tplc="A0CC4E1C">
      <w:numFmt w:val="bullet"/>
      <w:lvlText w:val="•"/>
      <w:lvlJc w:val="left"/>
      <w:pPr>
        <w:ind w:left="523" w:hanging="281"/>
      </w:pPr>
      <w:rPr>
        <w:rFonts w:hint="default"/>
      </w:rPr>
    </w:lvl>
    <w:lvl w:ilvl="4" w:tplc="DA34BF30">
      <w:numFmt w:val="bullet"/>
      <w:lvlText w:val="•"/>
      <w:lvlJc w:val="left"/>
      <w:pPr>
        <w:ind w:left="571" w:hanging="281"/>
      </w:pPr>
      <w:rPr>
        <w:rFonts w:hint="default"/>
      </w:rPr>
    </w:lvl>
    <w:lvl w:ilvl="5" w:tplc="492EC856">
      <w:numFmt w:val="bullet"/>
      <w:lvlText w:val="•"/>
      <w:lvlJc w:val="left"/>
      <w:pPr>
        <w:ind w:left="619" w:hanging="281"/>
      </w:pPr>
      <w:rPr>
        <w:rFonts w:hint="default"/>
      </w:rPr>
    </w:lvl>
    <w:lvl w:ilvl="6" w:tplc="3990CFA2">
      <w:numFmt w:val="bullet"/>
      <w:lvlText w:val="•"/>
      <w:lvlJc w:val="left"/>
      <w:pPr>
        <w:ind w:left="667" w:hanging="281"/>
      </w:pPr>
      <w:rPr>
        <w:rFonts w:hint="default"/>
      </w:rPr>
    </w:lvl>
    <w:lvl w:ilvl="7" w:tplc="0B6C96FC">
      <w:numFmt w:val="bullet"/>
      <w:lvlText w:val="•"/>
      <w:lvlJc w:val="left"/>
      <w:pPr>
        <w:ind w:left="715" w:hanging="281"/>
      </w:pPr>
      <w:rPr>
        <w:rFonts w:hint="default"/>
      </w:rPr>
    </w:lvl>
    <w:lvl w:ilvl="8" w:tplc="D918FD6C">
      <w:numFmt w:val="bullet"/>
      <w:lvlText w:val="•"/>
      <w:lvlJc w:val="left"/>
      <w:pPr>
        <w:ind w:left="763" w:hanging="281"/>
      </w:pPr>
      <w:rPr>
        <w:rFonts w:hint="default"/>
      </w:rPr>
    </w:lvl>
  </w:abstractNum>
  <w:abstractNum w:abstractNumId="12" w15:restartNumberingAfterBreak="0">
    <w:nsid w:val="32175083"/>
    <w:multiLevelType w:val="hybridMultilevel"/>
    <w:tmpl w:val="F72ACE6A"/>
    <w:lvl w:ilvl="0" w:tplc="64DEFC72">
      <w:numFmt w:val="bullet"/>
      <w:lvlText w:val=""/>
      <w:lvlJc w:val="left"/>
      <w:pPr>
        <w:ind w:left="787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33189594">
      <w:numFmt w:val="bullet"/>
      <w:lvlText w:val="•"/>
      <w:lvlJc w:val="left"/>
      <w:pPr>
        <w:ind w:left="1736" w:hanging="284"/>
      </w:pPr>
      <w:rPr>
        <w:rFonts w:hint="default"/>
      </w:rPr>
    </w:lvl>
    <w:lvl w:ilvl="2" w:tplc="C322A14A">
      <w:numFmt w:val="bullet"/>
      <w:lvlText w:val="•"/>
      <w:lvlJc w:val="left"/>
      <w:pPr>
        <w:ind w:left="2693" w:hanging="284"/>
      </w:pPr>
      <w:rPr>
        <w:rFonts w:hint="default"/>
      </w:rPr>
    </w:lvl>
    <w:lvl w:ilvl="3" w:tplc="3E8AC94A">
      <w:numFmt w:val="bullet"/>
      <w:lvlText w:val="•"/>
      <w:lvlJc w:val="left"/>
      <w:pPr>
        <w:ind w:left="3649" w:hanging="284"/>
      </w:pPr>
      <w:rPr>
        <w:rFonts w:hint="default"/>
      </w:rPr>
    </w:lvl>
    <w:lvl w:ilvl="4" w:tplc="9CCE339A">
      <w:numFmt w:val="bullet"/>
      <w:lvlText w:val="•"/>
      <w:lvlJc w:val="left"/>
      <w:pPr>
        <w:ind w:left="4606" w:hanging="284"/>
      </w:pPr>
      <w:rPr>
        <w:rFonts w:hint="default"/>
      </w:rPr>
    </w:lvl>
    <w:lvl w:ilvl="5" w:tplc="FB548036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01009C14">
      <w:numFmt w:val="bullet"/>
      <w:lvlText w:val="•"/>
      <w:lvlJc w:val="left"/>
      <w:pPr>
        <w:ind w:left="6519" w:hanging="284"/>
      </w:pPr>
      <w:rPr>
        <w:rFonts w:hint="default"/>
      </w:rPr>
    </w:lvl>
    <w:lvl w:ilvl="7" w:tplc="1930A7C4">
      <w:numFmt w:val="bullet"/>
      <w:lvlText w:val="•"/>
      <w:lvlJc w:val="left"/>
      <w:pPr>
        <w:ind w:left="7476" w:hanging="284"/>
      </w:pPr>
      <w:rPr>
        <w:rFonts w:hint="default"/>
      </w:rPr>
    </w:lvl>
    <w:lvl w:ilvl="8" w:tplc="89144A6E">
      <w:numFmt w:val="bullet"/>
      <w:lvlText w:val="•"/>
      <w:lvlJc w:val="left"/>
      <w:pPr>
        <w:ind w:left="8432" w:hanging="284"/>
      </w:pPr>
      <w:rPr>
        <w:rFonts w:hint="default"/>
      </w:rPr>
    </w:lvl>
  </w:abstractNum>
  <w:abstractNum w:abstractNumId="13" w15:restartNumberingAfterBreak="0">
    <w:nsid w:val="34DC0B17"/>
    <w:multiLevelType w:val="hybridMultilevel"/>
    <w:tmpl w:val="554EEDE0"/>
    <w:lvl w:ilvl="0" w:tplc="5C7A27E8">
      <w:numFmt w:val="bullet"/>
      <w:lvlText w:val="□"/>
      <w:lvlJc w:val="left"/>
      <w:pPr>
        <w:ind w:left="381" w:hanging="281"/>
      </w:pPr>
      <w:rPr>
        <w:rFonts w:ascii="Arial" w:eastAsia="Arial" w:hAnsi="Arial" w:cs="Arial" w:hint="default"/>
        <w:w w:val="99"/>
        <w:sz w:val="32"/>
        <w:szCs w:val="32"/>
      </w:rPr>
    </w:lvl>
    <w:lvl w:ilvl="1" w:tplc="37345296">
      <w:numFmt w:val="bullet"/>
      <w:lvlText w:val="•"/>
      <w:lvlJc w:val="left"/>
      <w:pPr>
        <w:ind w:left="427" w:hanging="281"/>
      </w:pPr>
      <w:rPr>
        <w:rFonts w:hint="default"/>
      </w:rPr>
    </w:lvl>
    <w:lvl w:ilvl="2" w:tplc="B78AD6E2">
      <w:numFmt w:val="bullet"/>
      <w:lvlText w:val="•"/>
      <w:lvlJc w:val="left"/>
      <w:pPr>
        <w:ind w:left="475" w:hanging="281"/>
      </w:pPr>
      <w:rPr>
        <w:rFonts w:hint="default"/>
      </w:rPr>
    </w:lvl>
    <w:lvl w:ilvl="3" w:tplc="36746EF6">
      <w:numFmt w:val="bullet"/>
      <w:lvlText w:val="•"/>
      <w:lvlJc w:val="left"/>
      <w:pPr>
        <w:ind w:left="523" w:hanging="281"/>
      </w:pPr>
      <w:rPr>
        <w:rFonts w:hint="default"/>
      </w:rPr>
    </w:lvl>
    <w:lvl w:ilvl="4" w:tplc="5576F9EC">
      <w:numFmt w:val="bullet"/>
      <w:lvlText w:val="•"/>
      <w:lvlJc w:val="left"/>
      <w:pPr>
        <w:ind w:left="571" w:hanging="281"/>
      </w:pPr>
      <w:rPr>
        <w:rFonts w:hint="default"/>
      </w:rPr>
    </w:lvl>
    <w:lvl w:ilvl="5" w:tplc="93E40A5A">
      <w:numFmt w:val="bullet"/>
      <w:lvlText w:val="•"/>
      <w:lvlJc w:val="left"/>
      <w:pPr>
        <w:ind w:left="619" w:hanging="281"/>
      </w:pPr>
      <w:rPr>
        <w:rFonts w:hint="default"/>
      </w:rPr>
    </w:lvl>
    <w:lvl w:ilvl="6" w:tplc="A1BC5028">
      <w:numFmt w:val="bullet"/>
      <w:lvlText w:val="•"/>
      <w:lvlJc w:val="left"/>
      <w:pPr>
        <w:ind w:left="667" w:hanging="281"/>
      </w:pPr>
      <w:rPr>
        <w:rFonts w:hint="default"/>
      </w:rPr>
    </w:lvl>
    <w:lvl w:ilvl="7" w:tplc="98F8F258">
      <w:numFmt w:val="bullet"/>
      <w:lvlText w:val="•"/>
      <w:lvlJc w:val="left"/>
      <w:pPr>
        <w:ind w:left="715" w:hanging="281"/>
      </w:pPr>
      <w:rPr>
        <w:rFonts w:hint="default"/>
      </w:rPr>
    </w:lvl>
    <w:lvl w:ilvl="8" w:tplc="DD4096FE">
      <w:numFmt w:val="bullet"/>
      <w:lvlText w:val="•"/>
      <w:lvlJc w:val="left"/>
      <w:pPr>
        <w:ind w:left="763" w:hanging="281"/>
      </w:pPr>
      <w:rPr>
        <w:rFonts w:hint="default"/>
      </w:rPr>
    </w:lvl>
  </w:abstractNum>
  <w:abstractNum w:abstractNumId="14" w15:restartNumberingAfterBreak="0">
    <w:nsid w:val="37370286"/>
    <w:multiLevelType w:val="hybridMultilevel"/>
    <w:tmpl w:val="E05A57F6"/>
    <w:lvl w:ilvl="0" w:tplc="70AAA9C0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81041"/>
    <w:multiLevelType w:val="hybridMultilevel"/>
    <w:tmpl w:val="63180E7A"/>
    <w:lvl w:ilvl="0" w:tplc="AC9687B6">
      <w:numFmt w:val="bullet"/>
      <w:lvlText w:val="-"/>
      <w:lvlJc w:val="left"/>
      <w:pPr>
        <w:ind w:left="679" w:hanging="207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 w:tplc="D88032FA">
      <w:numFmt w:val="bullet"/>
      <w:lvlText w:val="•"/>
      <w:lvlJc w:val="left"/>
      <w:pPr>
        <w:ind w:left="1654" w:hanging="207"/>
      </w:pPr>
      <w:rPr>
        <w:rFonts w:hint="default"/>
      </w:rPr>
    </w:lvl>
    <w:lvl w:ilvl="2" w:tplc="3042A6C4">
      <w:numFmt w:val="bullet"/>
      <w:lvlText w:val="•"/>
      <w:lvlJc w:val="left"/>
      <w:pPr>
        <w:ind w:left="2629" w:hanging="207"/>
      </w:pPr>
      <w:rPr>
        <w:rFonts w:hint="default"/>
      </w:rPr>
    </w:lvl>
    <w:lvl w:ilvl="3" w:tplc="19DA289E">
      <w:numFmt w:val="bullet"/>
      <w:lvlText w:val="•"/>
      <w:lvlJc w:val="left"/>
      <w:pPr>
        <w:ind w:left="3603" w:hanging="207"/>
      </w:pPr>
      <w:rPr>
        <w:rFonts w:hint="default"/>
      </w:rPr>
    </w:lvl>
    <w:lvl w:ilvl="4" w:tplc="AB4AB254">
      <w:numFmt w:val="bullet"/>
      <w:lvlText w:val="•"/>
      <w:lvlJc w:val="left"/>
      <w:pPr>
        <w:ind w:left="4578" w:hanging="207"/>
      </w:pPr>
      <w:rPr>
        <w:rFonts w:hint="default"/>
      </w:rPr>
    </w:lvl>
    <w:lvl w:ilvl="5" w:tplc="D8B40136">
      <w:numFmt w:val="bullet"/>
      <w:lvlText w:val="•"/>
      <w:lvlJc w:val="left"/>
      <w:pPr>
        <w:ind w:left="5553" w:hanging="207"/>
      </w:pPr>
      <w:rPr>
        <w:rFonts w:hint="default"/>
      </w:rPr>
    </w:lvl>
    <w:lvl w:ilvl="6" w:tplc="CF08DC80">
      <w:numFmt w:val="bullet"/>
      <w:lvlText w:val="•"/>
      <w:lvlJc w:val="left"/>
      <w:pPr>
        <w:ind w:left="6527" w:hanging="207"/>
      </w:pPr>
      <w:rPr>
        <w:rFonts w:hint="default"/>
      </w:rPr>
    </w:lvl>
    <w:lvl w:ilvl="7" w:tplc="AF6689BC">
      <w:numFmt w:val="bullet"/>
      <w:lvlText w:val="•"/>
      <w:lvlJc w:val="left"/>
      <w:pPr>
        <w:ind w:left="7502" w:hanging="207"/>
      </w:pPr>
      <w:rPr>
        <w:rFonts w:hint="default"/>
      </w:rPr>
    </w:lvl>
    <w:lvl w:ilvl="8" w:tplc="6666E268">
      <w:numFmt w:val="bullet"/>
      <w:lvlText w:val="•"/>
      <w:lvlJc w:val="left"/>
      <w:pPr>
        <w:ind w:left="8477" w:hanging="207"/>
      </w:pPr>
      <w:rPr>
        <w:rFonts w:hint="default"/>
      </w:rPr>
    </w:lvl>
  </w:abstractNum>
  <w:abstractNum w:abstractNumId="16" w15:restartNumberingAfterBreak="0">
    <w:nsid w:val="42B0264B"/>
    <w:multiLevelType w:val="hybridMultilevel"/>
    <w:tmpl w:val="FB2A0F04"/>
    <w:lvl w:ilvl="0" w:tplc="68D65B3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40A4"/>
    <w:multiLevelType w:val="hybridMultilevel"/>
    <w:tmpl w:val="09123636"/>
    <w:lvl w:ilvl="0" w:tplc="28324C6A">
      <w:numFmt w:val="bullet"/>
      <w:lvlText w:val="□"/>
      <w:lvlJc w:val="left"/>
      <w:pPr>
        <w:ind w:left="381" w:hanging="281"/>
      </w:pPr>
      <w:rPr>
        <w:rFonts w:ascii="Arial" w:eastAsia="Arial" w:hAnsi="Arial" w:cs="Arial" w:hint="default"/>
        <w:w w:val="99"/>
        <w:sz w:val="32"/>
        <w:szCs w:val="32"/>
      </w:rPr>
    </w:lvl>
    <w:lvl w:ilvl="1" w:tplc="F37EE096">
      <w:numFmt w:val="bullet"/>
      <w:lvlText w:val="•"/>
      <w:lvlJc w:val="left"/>
      <w:pPr>
        <w:ind w:left="427" w:hanging="281"/>
      </w:pPr>
      <w:rPr>
        <w:rFonts w:hint="default"/>
      </w:rPr>
    </w:lvl>
    <w:lvl w:ilvl="2" w:tplc="7CA68A7E">
      <w:numFmt w:val="bullet"/>
      <w:lvlText w:val="•"/>
      <w:lvlJc w:val="left"/>
      <w:pPr>
        <w:ind w:left="475" w:hanging="281"/>
      </w:pPr>
      <w:rPr>
        <w:rFonts w:hint="default"/>
      </w:rPr>
    </w:lvl>
    <w:lvl w:ilvl="3" w:tplc="88EC40CE">
      <w:numFmt w:val="bullet"/>
      <w:lvlText w:val="•"/>
      <w:lvlJc w:val="left"/>
      <w:pPr>
        <w:ind w:left="523" w:hanging="281"/>
      </w:pPr>
      <w:rPr>
        <w:rFonts w:hint="default"/>
      </w:rPr>
    </w:lvl>
    <w:lvl w:ilvl="4" w:tplc="8056D6B4">
      <w:numFmt w:val="bullet"/>
      <w:lvlText w:val="•"/>
      <w:lvlJc w:val="left"/>
      <w:pPr>
        <w:ind w:left="571" w:hanging="281"/>
      </w:pPr>
      <w:rPr>
        <w:rFonts w:hint="default"/>
      </w:rPr>
    </w:lvl>
    <w:lvl w:ilvl="5" w:tplc="49D25F04">
      <w:numFmt w:val="bullet"/>
      <w:lvlText w:val="•"/>
      <w:lvlJc w:val="left"/>
      <w:pPr>
        <w:ind w:left="619" w:hanging="281"/>
      </w:pPr>
      <w:rPr>
        <w:rFonts w:hint="default"/>
      </w:rPr>
    </w:lvl>
    <w:lvl w:ilvl="6" w:tplc="74A4582C">
      <w:numFmt w:val="bullet"/>
      <w:lvlText w:val="•"/>
      <w:lvlJc w:val="left"/>
      <w:pPr>
        <w:ind w:left="667" w:hanging="281"/>
      </w:pPr>
      <w:rPr>
        <w:rFonts w:hint="default"/>
      </w:rPr>
    </w:lvl>
    <w:lvl w:ilvl="7" w:tplc="055AA24A">
      <w:numFmt w:val="bullet"/>
      <w:lvlText w:val="•"/>
      <w:lvlJc w:val="left"/>
      <w:pPr>
        <w:ind w:left="715" w:hanging="281"/>
      </w:pPr>
      <w:rPr>
        <w:rFonts w:hint="default"/>
      </w:rPr>
    </w:lvl>
    <w:lvl w:ilvl="8" w:tplc="5C0EFD1A">
      <w:numFmt w:val="bullet"/>
      <w:lvlText w:val="•"/>
      <w:lvlJc w:val="left"/>
      <w:pPr>
        <w:ind w:left="763" w:hanging="281"/>
      </w:pPr>
      <w:rPr>
        <w:rFonts w:hint="default"/>
      </w:rPr>
    </w:lvl>
  </w:abstractNum>
  <w:abstractNum w:abstractNumId="18" w15:restartNumberingAfterBreak="0">
    <w:nsid w:val="4C201AB6"/>
    <w:multiLevelType w:val="hybridMultilevel"/>
    <w:tmpl w:val="E110E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A785D"/>
    <w:multiLevelType w:val="hybridMultilevel"/>
    <w:tmpl w:val="959604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154BE8"/>
    <w:multiLevelType w:val="hybridMultilevel"/>
    <w:tmpl w:val="579A15BE"/>
    <w:lvl w:ilvl="0" w:tplc="68D65B32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AB5338"/>
    <w:multiLevelType w:val="hybridMultilevel"/>
    <w:tmpl w:val="C6F67FC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582323"/>
    <w:multiLevelType w:val="hybridMultilevel"/>
    <w:tmpl w:val="4E266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91175"/>
    <w:multiLevelType w:val="hybridMultilevel"/>
    <w:tmpl w:val="9416B2D4"/>
    <w:lvl w:ilvl="0" w:tplc="AC9687B6">
      <w:numFmt w:val="bullet"/>
      <w:lvlText w:val="-"/>
      <w:lvlJc w:val="left"/>
      <w:pPr>
        <w:ind w:left="1350" w:hanging="360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64F2228"/>
    <w:multiLevelType w:val="hybridMultilevel"/>
    <w:tmpl w:val="4AB69428"/>
    <w:lvl w:ilvl="0" w:tplc="56FEE4D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02126"/>
    <w:multiLevelType w:val="hybridMultilevel"/>
    <w:tmpl w:val="DC56560C"/>
    <w:lvl w:ilvl="0" w:tplc="91284194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6A9521B4"/>
    <w:multiLevelType w:val="hybridMultilevel"/>
    <w:tmpl w:val="7F288F1E"/>
    <w:lvl w:ilvl="0" w:tplc="E2382A28">
      <w:numFmt w:val="bullet"/>
      <w:lvlText w:val="□"/>
      <w:lvlJc w:val="left"/>
      <w:pPr>
        <w:ind w:left="381" w:hanging="281"/>
      </w:pPr>
      <w:rPr>
        <w:rFonts w:ascii="Arial" w:eastAsia="Arial" w:hAnsi="Arial" w:cs="Arial" w:hint="default"/>
        <w:w w:val="99"/>
        <w:sz w:val="32"/>
        <w:szCs w:val="32"/>
      </w:rPr>
    </w:lvl>
    <w:lvl w:ilvl="1" w:tplc="AE14A84E">
      <w:numFmt w:val="bullet"/>
      <w:lvlText w:val="•"/>
      <w:lvlJc w:val="left"/>
      <w:pPr>
        <w:ind w:left="427" w:hanging="281"/>
      </w:pPr>
      <w:rPr>
        <w:rFonts w:hint="default"/>
      </w:rPr>
    </w:lvl>
    <w:lvl w:ilvl="2" w:tplc="56403C60">
      <w:numFmt w:val="bullet"/>
      <w:lvlText w:val="•"/>
      <w:lvlJc w:val="left"/>
      <w:pPr>
        <w:ind w:left="475" w:hanging="281"/>
      </w:pPr>
      <w:rPr>
        <w:rFonts w:hint="default"/>
      </w:rPr>
    </w:lvl>
    <w:lvl w:ilvl="3" w:tplc="9D4C1D7A">
      <w:numFmt w:val="bullet"/>
      <w:lvlText w:val="•"/>
      <w:lvlJc w:val="left"/>
      <w:pPr>
        <w:ind w:left="523" w:hanging="281"/>
      </w:pPr>
      <w:rPr>
        <w:rFonts w:hint="default"/>
      </w:rPr>
    </w:lvl>
    <w:lvl w:ilvl="4" w:tplc="130051CC">
      <w:numFmt w:val="bullet"/>
      <w:lvlText w:val="•"/>
      <w:lvlJc w:val="left"/>
      <w:pPr>
        <w:ind w:left="571" w:hanging="281"/>
      </w:pPr>
      <w:rPr>
        <w:rFonts w:hint="default"/>
      </w:rPr>
    </w:lvl>
    <w:lvl w:ilvl="5" w:tplc="95486D12">
      <w:numFmt w:val="bullet"/>
      <w:lvlText w:val="•"/>
      <w:lvlJc w:val="left"/>
      <w:pPr>
        <w:ind w:left="619" w:hanging="281"/>
      </w:pPr>
      <w:rPr>
        <w:rFonts w:hint="default"/>
      </w:rPr>
    </w:lvl>
    <w:lvl w:ilvl="6" w:tplc="C24EBE60">
      <w:numFmt w:val="bullet"/>
      <w:lvlText w:val="•"/>
      <w:lvlJc w:val="left"/>
      <w:pPr>
        <w:ind w:left="667" w:hanging="281"/>
      </w:pPr>
      <w:rPr>
        <w:rFonts w:hint="default"/>
      </w:rPr>
    </w:lvl>
    <w:lvl w:ilvl="7" w:tplc="205A62E4">
      <w:numFmt w:val="bullet"/>
      <w:lvlText w:val="•"/>
      <w:lvlJc w:val="left"/>
      <w:pPr>
        <w:ind w:left="715" w:hanging="281"/>
      </w:pPr>
      <w:rPr>
        <w:rFonts w:hint="default"/>
      </w:rPr>
    </w:lvl>
    <w:lvl w:ilvl="8" w:tplc="35E02434">
      <w:numFmt w:val="bullet"/>
      <w:lvlText w:val="•"/>
      <w:lvlJc w:val="left"/>
      <w:pPr>
        <w:ind w:left="763" w:hanging="281"/>
      </w:pPr>
      <w:rPr>
        <w:rFonts w:hint="default"/>
      </w:rPr>
    </w:lvl>
  </w:abstractNum>
  <w:abstractNum w:abstractNumId="27" w15:restartNumberingAfterBreak="0">
    <w:nsid w:val="6B253A70"/>
    <w:multiLevelType w:val="hybridMultilevel"/>
    <w:tmpl w:val="A26A6AA6"/>
    <w:lvl w:ilvl="0" w:tplc="68D65B3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A2A61"/>
    <w:multiLevelType w:val="multilevel"/>
    <w:tmpl w:val="77881E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6CA7BDD"/>
    <w:multiLevelType w:val="multilevel"/>
    <w:tmpl w:val="7286E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29"/>
  </w:num>
  <w:num w:numId="5">
    <w:abstractNumId w:val="19"/>
  </w:num>
  <w:num w:numId="6">
    <w:abstractNumId w:val="9"/>
  </w:num>
  <w:num w:numId="7">
    <w:abstractNumId w:val="20"/>
  </w:num>
  <w:num w:numId="8">
    <w:abstractNumId w:val="1"/>
  </w:num>
  <w:num w:numId="9">
    <w:abstractNumId w:val="28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17"/>
  </w:num>
  <w:num w:numId="15">
    <w:abstractNumId w:val="11"/>
  </w:num>
  <w:num w:numId="16">
    <w:abstractNumId w:val="26"/>
  </w:num>
  <w:num w:numId="17">
    <w:abstractNumId w:val="13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15"/>
  </w:num>
  <w:num w:numId="23">
    <w:abstractNumId w:val="5"/>
  </w:num>
  <w:num w:numId="24">
    <w:abstractNumId w:val="14"/>
  </w:num>
  <w:num w:numId="25">
    <w:abstractNumId w:val="23"/>
  </w:num>
  <w:num w:numId="26">
    <w:abstractNumId w:val="2"/>
  </w:num>
  <w:num w:numId="27">
    <w:abstractNumId w:val="10"/>
  </w:num>
  <w:num w:numId="28">
    <w:abstractNumId w:val="21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01BF8"/>
    <w:rsid w:val="00012043"/>
    <w:rsid w:val="00033C7E"/>
    <w:rsid w:val="0005502A"/>
    <w:rsid w:val="000C30EC"/>
    <w:rsid w:val="000E7533"/>
    <w:rsid w:val="000F15C6"/>
    <w:rsid w:val="000F309C"/>
    <w:rsid w:val="00145862"/>
    <w:rsid w:val="00145CDB"/>
    <w:rsid w:val="001717A6"/>
    <w:rsid w:val="00175EE1"/>
    <w:rsid w:val="001928F1"/>
    <w:rsid w:val="001B7E86"/>
    <w:rsid w:val="001E2B82"/>
    <w:rsid w:val="00201407"/>
    <w:rsid w:val="0021441F"/>
    <w:rsid w:val="00214D62"/>
    <w:rsid w:val="00221735"/>
    <w:rsid w:val="00240DF4"/>
    <w:rsid w:val="00244DF3"/>
    <w:rsid w:val="00272BA1"/>
    <w:rsid w:val="002C34E2"/>
    <w:rsid w:val="00357827"/>
    <w:rsid w:val="00364598"/>
    <w:rsid w:val="003A0FEC"/>
    <w:rsid w:val="003B1A2B"/>
    <w:rsid w:val="003C5D76"/>
    <w:rsid w:val="0040197B"/>
    <w:rsid w:val="00411647"/>
    <w:rsid w:val="00413DC8"/>
    <w:rsid w:val="00414A0C"/>
    <w:rsid w:val="0042222C"/>
    <w:rsid w:val="00475271"/>
    <w:rsid w:val="004868FA"/>
    <w:rsid w:val="0049085F"/>
    <w:rsid w:val="004C3ADE"/>
    <w:rsid w:val="004D17F0"/>
    <w:rsid w:val="004D4313"/>
    <w:rsid w:val="004F6A5F"/>
    <w:rsid w:val="005425A0"/>
    <w:rsid w:val="00563E01"/>
    <w:rsid w:val="0057642D"/>
    <w:rsid w:val="0058457F"/>
    <w:rsid w:val="005862B8"/>
    <w:rsid w:val="00587C78"/>
    <w:rsid w:val="00597775"/>
    <w:rsid w:val="005A10B9"/>
    <w:rsid w:val="005A2C2B"/>
    <w:rsid w:val="00613837"/>
    <w:rsid w:val="00613FE4"/>
    <w:rsid w:val="0062655A"/>
    <w:rsid w:val="0064594D"/>
    <w:rsid w:val="00650B04"/>
    <w:rsid w:val="006868C7"/>
    <w:rsid w:val="006A29F1"/>
    <w:rsid w:val="006A3CC0"/>
    <w:rsid w:val="006D4573"/>
    <w:rsid w:val="006E2245"/>
    <w:rsid w:val="006F4F66"/>
    <w:rsid w:val="007005E1"/>
    <w:rsid w:val="007046DB"/>
    <w:rsid w:val="007070CB"/>
    <w:rsid w:val="0072419D"/>
    <w:rsid w:val="00731C3B"/>
    <w:rsid w:val="00737F3F"/>
    <w:rsid w:val="0078488C"/>
    <w:rsid w:val="0078687C"/>
    <w:rsid w:val="00795681"/>
    <w:rsid w:val="007A35B9"/>
    <w:rsid w:val="007B52A7"/>
    <w:rsid w:val="007C3924"/>
    <w:rsid w:val="007D4A5E"/>
    <w:rsid w:val="007E5926"/>
    <w:rsid w:val="00804322"/>
    <w:rsid w:val="00832F0F"/>
    <w:rsid w:val="00846EBC"/>
    <w:rsid w:val="00857843"/>
    <w:rsid w:val="00875743"/>
    <w:rsid w:val="00893937"/>
    <w:rsid w:val="008B08C5"/>
    <w:rsid w:val="008B5C37"/>
    <w:rsid w:val="008C3923"/>
    <w:rsid w:val="008C393A"/>
    <w:rsid w:val="008D42AB"/>
    <w:rsid w:val="008D44AF"/>
    <w:rsid w:val="00946647"/>
    <w:rsid w:val="009509EA"/>
    <w:rsid w:val="00971AB0"/>
    <w:rsid w:val="009A19AE"/>
    <w:rsid w:val="009B01E6"/>
    <w:rsid w:val="009B1CED"/>
    <w:rsid w:val="009C1746"/>
    <w:rsid w:val="009F3D50"/>
    <w:rsid w:val="009F4EA2"/>
    <w:rsid w:val="009F742D"/>
    <w:rsid w:val="00A0502E"/>
    <w:rsid w:val="00A0523F"/>
    <w:rsid w:val="00A06F5B"/>
    <w:rsid w:val="00A42B9B"/>
    <w:rsid w:val="00A51CB4"/>
    <w:rsid w:val="00A66B19"/>
    <w:rsid w:val="00A741B1"/>
    <w:rsid w:val="00AB0EDB"/>
    <w:rsid w:val="00AB4B14"/>
    <w:rsid w:val="00AF14DC"/>
    <w:rsid w:val="00AF4AD7"/>
    <w:rsid w:val="00B12CEC"/>
    <w:rsid w:val="00B15D5F"/>
    <w:rsid w:val="00B16EA0"/>
    <w:rsid w:val="00B66020"/>
    <w:rsid w:val="00B76052"/>
    <w:rsid w:val="00B81DE5"/>
    <w:rsid w:val="00B8775E"/>
    <w:rsid w:val="00B93BCF"/>
    <w:rsid w:val="00BB21D0"/>
    <w:rsid w:val="00BE2589"/>
    <w:rsid w:val="00BE5291"/>
    <w:rsid w:val="00BF209C"/>
    <w:rsid w:val="00C026DF"/>
    <w:rsid w:val="00C07582"/>
    <w:rsid w:val="00C17B1A"/>
    <w:rsid w:val="00C23AA1"/>
    <w:rsid w:val="00C262C7"/>
    <w:rsid w:val="00C40A89"/>
    <w:rsid w:val="00C42FA9"/>
    <w:rsid w:val="00C45DCF"/>
    <w:rsid w:val="00C5473E"/>
    <w:rsid w:val="00C7146B"/>
    <w:rsid w:val="00C90954"/>
    <w:rsid w:val="00C90A4A"/>
    <w:rsid w:val="00CA2E08"/>
    <w:rsid w:val="00CB7CA5"/>
    <w:rsid w:val="00CC4020"/>
    <w:rsid w:val="00CD2CE6"/>
    <w:rsid w:val="00CE09E9"/>
    <w:rsid w:val="00CF0288"/>
    <w:rsid w:val="00D167FF"/>
    <w:rsid w:val="00D23C98"/>
    <w:rsid w:val="00D23FE8"/>
    <w:rsid w:val="00D32D47"/>
    <w:rsid w:val="00D435B9"/>
    <w:rsid w:val="00D5424B"/>
    <w:rsid w:val="00D57CEB"/>
    <w:rsid w:val="00D64005"/>
    <w:rsid w:val="00D66829"/>
    <w:rsid w:val="00DA0DD1"/>
    <w:rsid w:val="00DA677F"/>
    <w:rsid w:val="00DF1A57"/>
    <w:rsid w:val="00DF1BFD"/>
    <w:rsid w:val="00E00101"/>
    <w:rsid w:val="00E203C9"/>
    <w:rsid w:val="00E356EA"/>
    <w:rsid w:val="00E3593B"/>
    <w:rsid w:val="00E52C31"/>
    <w:rsid w:val="00E809AE"/>
    <w:rsid w:val="00E93A81"/>
    <w:rsid w:val="00E95D0F"/>
    <w:rsid w:val="00EA0995"/>
    <w:rsid w:val="00EB213E"/>
    <w:rsid w:val="00EB47B1"/>
    <w:rsid w:val="00F06E36"/>
    <w:rsid w:val="00F07989"/>
    <w:rsid w:val="00F1597A"/>
    <w:rsid w:val="00F22D9D"/>
    <w:rsid w:val="00F46BEA"/>
    <w:rsid w:val="00F51411"/>
    <w:rsid w:val="00F64653"/>
    <w:rsid w:val="00F75E14"/>
    <w:rsid w:val="00F7681C"/>
    <w:rsid w:val="00FC0FA1"/>
    <w:rsid w:val="00FC69DE"/>
    <w:rsid w:val="00FD5F78"/>
    <w:rsid w:val="00FF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nhideWhenUsed/>
    <w:rsid w:val="00AF14DC"/>
    <w:pPr>
      <w:tabs>
        <w:tab w:val="left" w:pos="1134"/>
        <w:tab w:val="left" w:pos="5670"/>
      </w:tabs>
      <w:spacing w:line="480" w:lineRule="auto"/>
      <w:jc w:val="both"/>
    </w:pPr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14DC"/>
    <w:rPr>
      <w:szCs w:val="20"/>
    </w:rPr>
  </w:style>
  <w:style w:type="paragraph" w:styleId="Titolo">
    <w:name w:val="Title"/>
    <w:basedOn w:val="Normale"/>
    <w:link w:val="TitoloCarattere"/>
    <w:qFormat/>
    <w:rsid w:val="00AF14DC"/>
    <w:pPr>
      <w:jc w:val="center"/>
    </w:pPr>
    <w:rPr>
      <w:rFonts w:ascii="Arial" w:hAnsi="Arial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F14DC"/>
    <w:rPr>
      <w:rFonts w:ascii="Arial" w:hAnsi="Arial"/>
      <w:b/>
      <w:bCs/>
    </w:rPr>
  </w:style>
  <w:style w:type="paragraph" w:customStyle="1" w:styleId="Default">
    <w:name w:val="Default"/>
    <w:rsid w:val="00AF14D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F14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F14DC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AF14DC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AF1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909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09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582"/>
    <w:rPr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09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1B98-3DA4-4C4A-9591-4867C10D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1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Sara Pozzato</cp:lastModifiedBy>
  <cp:revision>2</cp:revision>
  <cp:lastPrinted>2021-01-20T13:21:00Z</cp:lastPrinted>
  <dcterms:created xsi:type="dcterms:W3CDTF">2024-05-31T11:21:00Z</dcterms:created>
  <dcterms:modified xsi:type="dcterms:W3CDTF">2024-05-31T11:21:00Z</dcterms:modified>
</cp:coreProperties>
</file>